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30DB"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МОДЕЛ ПРАВИЛНИКА О ЕВИДЕНЦИЈИ НЕПОКРЕТНОСТИ У ЈАВНОЈ СВОЈИНИ ОПШТИНЕ</w:t>
      </w:r>
    </w:p>
    <w:p w14:paraId="1A46E8F9" w14:textId="77777777" w:rsidR="00F52B5C" w:rsidRPr="00F52B5C" w:rsidRDefault="00F52B5C" w:rsidP="00F52B5C">
      <w:pPr>
        <w:spacing w:after="0" w:line="240" w:lineRule="auto"/>
        <w:jc w:val="center"/>
        <w:rPr>
          <w:rFonts w:ascii="Times New Roman" w:hAnsi="Times New Roman" w:cs="Times New Roman"/>
          <w:sz w:val="24"/>
          <w:szCs w:val="24"/>
          <w:lang w:val="sr-Cyrl-RS"/>
        </w:rPr>
      </w:pPr>
    </w:p>
    <w:p w14:paraId="2D6460C4" w14:textId="7D67D1A2" w:rsidR="00F52B5C" w:rsidRPr="00F52B5C" w:rsidRDefault="00F52B5C" w:rsidP="00F52B5C">
      <w:pPr>
        <w:spacing w:after="0" w:line="240" w:lineRule="auto"/>
        <w:jc w:val="both"/>
        <w:rPr>
          <w:rFonts w:ascii="Times New Roman" w:hAnsi="Times New Roman" w:cs="Times New Roman"/>
          <w:sz w:val="24"/>
          <w:szCs w:val="24"/>
          <w:lang w:val="en-US"/>
        </w:rPr>
      </w:pPr>
      <w:r w:rsidRPr="00F52B5C">
        <w:rPr>
          <w:rFonts w:ascii="Times New Roman" w:hAnsi="Times New Roman" w:cs="Times New Roman"/>
          <w:sz w:val="24"/>
          <w:szCs w:val="24"/>
          <w:lang w:val="sr-Cyrl-RS"/>
        </w:rPr>
        <w:tab/>
      </w:r>
      <w:proofErr w:type="spellStart"/>
      <w:r w:rsidRPr="00F52B5C">
        <w:rPr>
          <w:rFonts w:ascii="Times New Roman" w:hAnsi="Times New Roman" w:cs="Times New Roman"/>
          <w:sz w:val="24"/>
          <w:szCs w:val="24"/>
          <w:lang w:val="en-US"/>
        </w:rPr>
        <w:t>На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основу</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члана</w:t>
      </w:r>
      <w:proofErr w:type="spellEnd"/>
      <w:r w:rsidRPr="00F52B5C">
        <w:rPr>
          <w:rFonts w:ascii="Times New Roman" w:hAnsi="Times New Roman" w:cs="Times New Roman"/>
          <w:sz w:val="24"/>
          <w:szCs w:val="24"/>
          <w:lang w:val="en-US"/>
        </w:rPr>
        <w:t xml:space="preserve"> 32. </w:t>
      </w:r>
      <w:r w:rsidRPr="00F52B5C">
        <w:rPr>
          <w:rFonts w:ascii="Times New Roman" w:hAnsi="Times New Roman" w:cs="Times New Roman"/>
          <w:sz w:val="24"/>
          <w:szCs w:val="24"/>
          <w:lang w:val="sr-Cyrl-RS"/>
        </w:rPr>
        <w:t>став</w:t>
      </w:r>
      <w:r w:rsidRPr="00F52B5C">
        <w:rPr>
          <w:rFonts w:ascii="Times New Roman" w:hAnsi="Times New Roman" w:cs="Times New Roman"/>
          <w:sz w:val="24"/>
          <w:szCs w:val="24"/>
          <w:lang w:val="en-US"/>
        </w:rPr>
        <w:t xml:space="preserve"> 1. </w:t>
      </w:r>
      <w:r w:rsidRPr="00F52B5C">
        <w:rPr>
          <w:rFonts w:ascii="Times New Roman" w:hAnsi="Times New Roman" w:cs="Times New Roman"/>
          <w:sz w:val="24"/>
          <w:szCs w:val="24"/>
          <w:lang w:val="sr-Cyrl-RS"/>
        </w:rPr>
        <w:t>тачка 6. Закона о локалној самоуправи (''Службени гласник РС'' бр</w:t>
      </w:r>
      <w:r w:rsidR="00892406">
        <w:rPr>
          <w:rFonts w:ascii="Times New Roman" w:hAnsi="Times New Roman" w:cs="Times New Roman"/>
          <w:sz w:val="24"/>
          <w:szCs w:val="24"/>
          <w:lang w:val="sr-Cyrl-RS"/>
        </w:rPr>
        <w:t xml:space="preserve">. </w:t>
      </w:r>
      <w:r w:rsidRPr="00F52B5C">
        <w:rPr>
          <w:rFonts w:ascii="Times New Roman" w:hAnsi="Times New Roman" w:cs="Times New Roman"/>
          <w:color w:val="000000"/>
          <w:sz w:val="24"/>
          <w:szCs w:val="24"/>
          <w:lang w:val="sr-Cyrl-RS"/>
        </w:rPr>
        <w:t>129/07, 83/14,</w:t>
      </w:r>
      <w:r w:rsidR="00892406">
        <w:rPr>
          <w:rFonts w:ascii="Times New Roman" w:hAnsi="Times New Roman" w:cs="Times New Roman"/>
          <w:color w:val="000000"/>
          <w:sz w:val="24"/>
          <w:szCs w:val="24"/>
          <w:lang w:val="sr-Cyrl-RS"/>
        </w:rPr>
        <w:t xml:space="preserve"> </w:t>
      </w:r>
      <w:r w:rsidRPr="00F52B5C">
        <w:rPr>
          <w:rFonts w:ascii="Times New Roman" w:hAnsi="Times New Roman" w:cs="Times New Roman"/>
          <w:color w:val="000000"/>
          <w:sz w:val="24"/>
          <w:szCs w:val="24"/>
          <w:lang w:val="sr-Cyrl-RS"/>
        </w:rPr>
        <w:t>101/16 и 47/18)</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члана</w:t>
      </w:r>
      <w:proofErr w:type="spellEnd"/>
      <w:r w:rsidRPr="00F52B5C">
        <w:rPr>
          <w:rFonts w:ascii="Times New Roman" w:hAnsi="Times New Roman" w:cs="Times New Roman"/>
          <w:sz w:val="24"/>
          <w:szCs w:val="24"/>
          <w:lang w:val="en-US"/>
        </w:rPr>
        <w:t xml:space="preserve"> 64. </w:t>
      </w:r>
      <w:r w:rsidRPr="00F52B5C">
        <w:rPr>
          <w:rFonts w:ascii="Times New Roman" w:hAnsi="Times New Roman" w:cs="Times New Roman"/>
          <w:sz w:val="24"/>
          <w:szCs w:val="24"/>
          <w:lang w:val="sr-Cyrl-RS"/>
        </w:rPr>
        <w:t xml:space="preserve">Закона о јавној својини </w:t>
      </w:r>
      <w:r w:rsidRPr="00F52B5C">
        <w:rPr>
          <w:rFonts w:ascii="Times New Roman" w:hAnsi="Times New Roman" w:cs="Times New Roman"/>
          <w:sz w:val="24"/>
          <w:szCs w:val="24"/>
          <w:lang w:val="en-US"/>
        </w:rPr>
        <w:t>("</w:t>
      </w:r>
      <w:proofErr w:type="spellStart"/>
      <w:r w:rsidRPr="00F52B5C">
        <w:rPr>
          <w:rFonts w:ascii="Times New Roman" w:hAnsi="Times New Roman" w:cs="Times New Roman"/>
          <w:sz w:val="24"/>
          <w:szCs w:val="24"/>
          <w:lang w:val="en-US"/>
        </w:rPr>
        <w:t>Службени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гласник</w:t>
      </w:r>
      <w:proofErr w:type="spellEnd"/>
      <w:r w:rsidRPr="00F52B5C">
        <w:rPr>
          <w:rFonts w:ascii="Times New Roman" w:hAnsi="Times New Roman" w:cs="Times New Roman"/>
          <w:sz w:val="24"/>
          <w:szCs w:val="24"/>
          <w:lang w:val="en-US"/>
        </w:rPr>
        <w:t xml:space="preserve"> РС", </w:t>
      </w:r>
      <w:proofErr w:type="spellStart"/>
      <w:r w:rsidRPr="00F52B5C">
        <w:rPr>
          <w:rFonts w:ascii="Times New Roman" w:hAnsi="Times New Roman" w:cs="Times New Roman"/>
          <w:sz w:val="24"/>
          <w:szCs w:val="24"/>
          <w:lang w:val="en-US"/>
        </w:rPr>
        <w:t>бр</w:t>
      </w:r>
      <w:proofErr w:type="spellEnd"/>
      <w:r w:rsidRPr="00F52B5C">
        <w:rPr>
          <w:rFonts w:ascii="Times New Roman" w:hAnsi="Times New Roman" w:cs="Times New Roman"/>
          <w:sz w:val="24"/>
          <w:szCs w:val="24"/>
          <w:lang w:val="en-US"/>
        </w:rPr>
        <w:t xml:space="preserve">. 72/11, 88/13, 105/14, 104/16, 108/16, 113/17, 95/18 </w:t>
      </w:r>
      <w:r w:rsidRPr="00F52B5C">
        <w:rPr>
          <w:rFonts w:ascii="Times New Roman" w:hAnsi="Times New Roman" w:cs="Times New Roman"/>
          <w:sz w:val="24"/>
          <w:szCs w:val="24"/>
          <w:lang w:val="sr-Cyrl-RS"/>
        </w:rPr>
        <w:t>и 153/20</w:t>
      </w:r>
      <w:r w:rsidRPr="00F52B5C">
        <w:rPr>
          <w:rFonts w:ascii="Times New Roman" w:hAnsi="Times New Roman" w:cs="Times New Roman"/>
          <w:sz w:val="24"/>
          <w:szCs w:val="24"/>
          <w:lang w:val="en-US"/>
        </w:rPr>
        <w:t>)</w:t>
      </w:r>
      <w:r w:rsidRPr="00F52B5C">
        <w:rPr>
          <w:rFonts w:ascii="Times New Roman" w:hAnsi="Times New Roman" w:cs="Times New Roman"/>
          <w:sz w:val="24"/>
          <w:szCs w:val="24"/>
          <w:lang w:val="sr-Cyrl-RS"/>
        </w:rPr>
        <w:t>, члана 2. Уредбе о евиденцији непокретности у јавној својини (''Службени гласник РС'', бр</w:t>
      </w:r>
      <w:r w:rsidR="00892406">
        <w:rPr>
          <w:rFonts w:ascii="Times New Roman" w:hAnsi="Times New Roman" w:cs="Times New Roman"/>
          <w:sz w:val="24"/>
          <w:szCs w:val="24"/>
          <w:lang w:val="sr-Cyrl-RS"/>
        </w:rPr>
        <w:t>.</w:t>
      </w:r>
      <w:r w:rsidRPr="00F52B5C">
        <w:rPr>
          <w:rFonts w:ascii="Times New Roman" w:hAnsi="Times New Roman" w:cs="Times New Roman"/>
          <w:color w:val="000000"/>
          <w:sz w:val="24"/>
          <w:szCs w:val="24"/>
          <w:lang w:val="en-US"/>
        </w:rPr>
        <w:t> </w:t>
      </w:r>
      <w:r w:rsidRPr="00F52B5C">
        <w:rPr>
          <w:rFonts w:ascii="Times New Roman" w:hAnsi="Times New Roman" w:cs="Times New Roman"/>
          <w:color w:val="000000"/>
          <w:sz w:val="24"/>
          <w:szCs w:val="24"/>
          <w:lang w:val="sr-Cyrl-RS"/>
        </w:rPr>
        <w:t xml:space="preserve">70/14, 19/15, 83/15 и 13/17), као и </w:t>
      </w:r>
      <w:proofErr w:type="spellStart"/>
      <w:r w:rsidRPr="00F52B5C">
        <w:rPr>
          <w:rFonts w:ascii="Times New Roman" w:hAnsi="Times New Roman" w:cs="Times New Roman"/>
          <w:sz w:val="24"/>
          <w:szCs w:val="24"/>
          <w:lang w:val="en-US"/>
        </w:rPr>
        <w:t>члана</w:t>
      </w:r>
      <w:proofErr w:type="spellEnd"/>
      <w:r w:rsidRPr="00F52B5C">
        <w:rPr>
          <w:rFonts w:ascii="Times New Roman" w:hAnsi="Times New Roman" w:cs="Times New Roman"/>
          <w:sz w:val="24"/>
          <w:szCs w:val="24"/>
          <w:lang w:val="en-US"/>
        </w:rPr>
        <w:t xml:space="preserve"> </w:t>
      </w:r>
      <w:r w:rsidRPr="00F52B5C">
        <w:rPr>
          <w:rFonts w:ascii="Times New Roman" w:hAnsi="Times New Roman" w:cs="Times New Roman"/>
          <w:sz w:val="24"/>
          <w:szCs w:val="24"/>
          <w:lang w:val="sr-Cyrl-RS"/>
        </w:rPr>
        <w:t>____</w:t>
      </w:r>
      <w:proofErr w:type="spellStart"/>
      <w:r w:rsidRPr="00F52B5C">
        <w:rPr>
          <w:rFonts w:ascii="Times New Roman" w:hAnsi="Times New Roman" w:cs="Times New Roman"/>
          <w:sz w:val="24"/>
          <w:szCs w:val="24"/>
          <w:lang w:val="en-US"/>
        </w:rPr>
        <w:t>Статута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општине</w:t>
      </w:r>
      <w:proofErr w:type="spellEnd"/>
      <w:r w:rsidRPr="00F52B5C">
        <w:rPr>
          <w:rFonts w:ascii="Times New Roman" w:hAnsi="Times New Roman" w:cs="Times New Roman"/>
          <w:sz w:val="24"/>
          <w:szCs w:val="24"/>
          <w:vertAlign w:val="superscript"/>
          <w:lang w:val="en-US"/>
        </w:rPr>
        <w:footnoteReference w:id="1"/>
      </w:r>
      <w:r w:rsidRPr="00F52B5C">
        <w:rPr>
          <w:rFonts w:ascii="Times New Roman" w:hAnsi="Times New Roman" w:cs="Times New Roman"/>
          <w:sz w:val="24"/>
          <w:szCs w:val="24"/>
          <w:lang w:val="en-US"/>
        </w:rPr>
        <w:t>_____________ ("</w:t>
      </w:r>
      <w:proofErr w:type="spellStart"/>
      <w:r w:rsidRPr="00F52B5C">
        <w:rPr>
          <w:rFonts w:ascii="Times New Roman" w:hAnsi="Times New Roman" w:cs="Times New Roman"/>
          <w:sz w:val="24"/>
          <w:szCs w:val="24"/>
          <w:lang w:val="en-US"/>
        </w:rPr>
        <w:t>Службени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лист</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општине</w:t>
      </w:r>
      <w:proofErr w:type="spellEnd"/>
      <w:r w:rsidRPr="00F52B5C">
        <w:rPr>
          <w:rFonts w:ascii="Times New Roman" w:hAnsi="Times New Roman" w:cs="Times New Roman"/>
          <w:sz w:val="24"/>
          <w:szCs w:val="24"/>
          <w:lang w:val="en-US"/>
        </w:rPr>
        <w:t xml:space="preserve"> ________</w:t>
      </w:r>
      <w:r w:rsidR="00B1149B">
        <w:rPr>
          <w:rFonts w:ascii="Times New Roman" w:hAnsi="Times New Roman" w:cs="Times New Roman"/>
          <w:sz w:val="24"/>
          <w:szCs w:val="24"/>
          <w:lang w:val="sr-Cyrl-RS"/>
        </w:rPr>
        <w:t>“</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број</w:t>
      </w:r>
      <w:proofErr w:type="spellEnd"/>
      <w:r w:rsidRPr="00F52B5C">
        <w:rPr>
          <w:rFonts w:ascii="Times New Roman" w:hAnsi="Times New Roman" w:cs="Times New Roman"/>
          <w:sz w:val="24"/>
          <w:szCs w:val="24"/>
          <w:lang w:val="en-US"/>
        </w:rPr>
        <w:t xml:space="preserve"> _____), </w:t>
      </w:r>
      <w:proofErr w:type="spellStart"/>
      <w:r w:rsidRPr="00F52B5C">
        <w:rPr>
          <w:rFonts w:ascii="Times New Roman" w:hAnsi="Times New Roman" w:cs="Times New Roman"/>
          <w:sz w:val="24"/>
          <w:szCs w:val="24"/>
          <w:lang w:val="en-US"/>
        </w:rPr>
        <w:t>на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седници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Скупштине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општине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одржаној</w:t>
      </w:r>
      <w:proofErr w:type="spellEnd"/>
      <w:r w:rsidR="00B1149B">
        <w:rPr>
          <w:rFonts w:ascii="Times New Roman" w:hAnsi="Times New Roman" w:cs="Times New Roman"/>
          <w:sz w:val="24"/>
          <w:szCs w:val="24"/>
          <w:lang w:val="sr-Cyrl-RS"/>
        </w:rPr>
        <w:t xml:space="preserve"> </w:t>
      </w:r>
      <w:r w:rsidR="00892406">
        <w:rPr>
          <w:rFonts w:ascii="Times New Roman" w:hAnsi="Times New Roman" w:cs="Times New Roman"/>
          <w:sz w:val="24"/>
          <w:szCs w:val="24"/>
          <w:lang w:val="sr-Cyrl-RS"/>
        </w:rPr>
        <w:t>дана</w:t>
      </w:r>
      <w:r w:rsidR="00B1149B">
        <w:rPr>
          <w:rFonts w:ascii="Times New Roman" w:hAnsi="Times New Roman" w:cs="Times New Roman"/>
          <w:sz w:val="24"/>
          <w:szCs w:val="24"/>
          <w:lang w:val="sr-Cyrl-RS"/>
        </w:rPr>
        <w:t>_________</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године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донет</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је</w:t>
      </w:r>
      <w:proofErr w:type="spellEnd"/>
    </w:p>
    <w:p w14:paraId="7EE0FD8A"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186B9C22"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ПРАВИЛНИК</w:t>
      </w:r>
    </w:p>
    <w:p w14:paraId="735187B6"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О ЕВИДЕНЦИЈИ НЕПОКРЕТНОСТИ У ЈАВНОЈ СВОЈИНИ ОПШТИНЕ</w:t>
      </w:r>
    </w:p>
    <w:p w14:paraId="19D03646"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p>
    <w:p w14:paraId="63BED74C"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p>
    <w:p w14:paraId="2B565D78"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Члан 1.</w:t>
      </w:r>
    </w:p>
    <w:p w14:paraId="2B4C9CC9"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Овим Правилником регулише се садржина и начин вођења евиденције о непокретностима у јавној својини, као обавезе и надлежности органа управе, јавних предузећа чији је оснивач Општина, органа месне самоуправе и осталих корисника непокретности у јавној својини у вези обавезе вођења евиденције о непокретностима у јавној својини Општине утврђене Законом о јавној својини (у даљем тексту: Закон).   </w:t>
      </w:r>
    </w:p>
    <w:p w14:paraId="35279CD8"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4BB8CB6E"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Члан 2.</w:t>
      </w:r>
    </w:p>
    <w:p w14:paraId="0B612750" w14:textId="2E3E66F8"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Изрази који се користе у овом </w:t>
      </w:r>
      <w:r w:rsidR="004E796C">
        <w:rPr>
          <w:rFonts w:ascii="Times New Roman" w:hAnsi="Times New Roman" w:cs="Times New Roman"/>
          <w:sz w:val="24"/>
          <w:szCs w:val="24"/>
          <w:lang w:val="sr-Cyrl-RS"/>
        </w:rPr>
        <w:t>п</w:t>
      </w:r>
      <w:r w:rsidRPr="00F52B5C">
        <w:rPr>
          <w:rFonts w:ascii="Times New Roman" w:hAnsi="Times New Roman" w:cs="Times New Roman"/>
          <w:sz w:val="24"/>
          <w:szCs w:val="24"/>
          <w:lang w:val="sr-Cyrl-RS"/>
        </w:rPr>
        <w:t>равилнику имају следеће значење:</w:t>
      </w:r>
    </w:p>
    <w:p w14:paraId="292DCE34" w14:textId="2B011395"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r>
      <w:r w:rsidRPr="00F52B5C">
        <w:rPr>
          <w:rFonts w:ascii="Times New Roman" w:hAnsi="Times New Roman" w:cs="Times New Roman"/>
          <w:b/>
          <w:bCs/>
          <w:sz w:val="24"/>
          <w:szCs w:val="24"/>
          <w:lang w:val="en-US"/>
        </w:rPr>
        <w:t>1</w:t>
      </w:r>
      <w:r w:rsidRPr="00F52B5C">
        <w:rPr>
          <w:rFonts w:ascii="Times New Roman" w:hAnsi="Times New Roman" w:cs="Times New Roman"/>
          <w:b/>
          <w:bCs/>
          <w:sz w:val="24"/>
          <w:szCs w:val="24"/>
          <w:lang w:val="sr-Cyrl-RS"/>
        </w:rPr>
        <w:t xml:space="preserve">) Непокретност </w:t>
      </w:r>
      <w:r w:rsidRPr="00F52B5C">
        <w:rPr>
          <w:rFonts w:ascii="Times New Roman" w:hAnsi="Times New Roman" w:cs="Times New Roman"/>
          <w:b/>
          <w:sz w:val="24"/>
          <w:szCs w:val="24"/>
          <w:lang w:val="sr-Cyrl-RS"/>
        </w:rPr>
        <w:t xml:space="preserve">у смислу овог </w:t>
      </w:r>
      <w:r w:rsidR="004E796C">
        <w:rPr>
          <w:rFonts w:ascii="Times New Roman" w:hAnsi="Times New Roman" w:cs="Times New Roman"/>
          <w:b/>
          <w:sz w:val="24"/>
          <w:szCs w:val="24"/>
          <w:lang w:val="sr-Cyrl-RS"/>
        </w:rPr>
        <w:t>п</w:t>
      </w:r>
      <w:r w:rsidRPr="00F52B5C">
        <w:rPr>
          <w:rFonts w:ascii="Times New Roman" w:hAnsi="Times New Roman" w:cs="Times New Roman"/>
          <w:b/>
          <w:sz w:val="24"/>
          <w:szCs w:val="24"/>
          <w:lang w:val="sr-Cyrl-RS"/>
        </w:rPr>
        <w:t>равилника је непокретна ствар која у складу са Законом и посебним законима може бити у јавној својини Општине:</w:t>
      </w:r>
      <w:r w:rsidRPr="00F52B5C">
        <w:rPr>
          <w:rFonts w:ascii="Times New Roman" w:hAnsi="Times New Roman" w:cs="Times New Roman"/>
          <w:sz w:val="24"/>
          <w:szCs w:val="24"/>
          <w:lang w:val="sr-Cyrl-RS"/>
        </w:rPr>
        <w:t xml:space="preserve"> </w:t>
      </w:r>
    </w:p>
    <w:p w14:paraId="5D4C65D3"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r>
      <w:r w:rsidRPr="00F52B5C">
        <w:rPr>
          <w:rFonts w:ascii="Times New Roman" w:hAnsi="Times New Roman" w:cs="Times New Roman"/>
          <w:b/>
          <w:bCs/>
          <w:sz w:val="24"/>
          <w:szCs w:val="24"/>
          <w:lang w:val="sr-Cyrl-RS"/>
        </w:rPr>
        <w:t xml:space="preserve">а) </w:t>
      </w:r>
      <w:r w:rsidRPr="00F52B5C">
        <w:rPr>
          <w:rFonts w:ascii="Times New Roman" w:hAnsi="Times New Roman" w:cs="Times New Roman"/>
          <w:sz w:val="24"/>
          <w:szCs w:val="24"/>
          <w:lang w:val="sr-Cyrl-RS"/>
        </w:rPr>
        <w:t xml:space="preserve">земљиште (грађевинско земљиште и друго </w:t>
      </w:r>
      <w:proofErr w:type="spellStart"/>
      <w:r w:rsidRPr="00F52B5C">
        <w:rPr>
          <w:rFonts w:ascii="Times New Roman" w:hAnsi="Times New Roman" w:cs="Times New Roman"/>
          <w:sz w:val="24"/>
          <w:szCs w:val="24"/>
          <w:lang w:val="sr-Cyrl-RS"/>
        </w:rPr>
        <w:t>зем</w:t>
      </w:r>
      <w:proofErr w:type="spellEnd"/>
      <w:r w:rsidRPr="00F52B5C">
        <w:rPr>
          <w:rFonts w:ascii="Times New Roman" w:hAnsi="Times New Roman" w:cs="Times New Roman"/>
          <w:sz w:val="24"/>
          <w:szCs w:val="24"/>
          <w:lang w:val="sr-Latn-RS"/>
        </w:rPr>
        <w:t>љ</w:t>
      </w:r>
      <w:r w:rsidRPr="00F52B5C">
        <w:rPr>
          <w:rFonts w:ascii="Times New Roman" w:hAnsi="Times New Roman" w:cs="Times New Roman"/>
          <w:sz w:val="24"/>
          <w:szCs w:val="24"/>
          <w:lang w:val="sr-Cyrl-RS"/>
        </w:rPr>
        <w:t xml:space="preserve">иште које у складу са посебним законима може бити </w:t>
      </w:r>
      <w:proofErr w:type="spellStart"/>
      <w:r w:rsidRPr="00F52B5C">
        <w:rPr>
          <w:rFonts w:ascii="Times New Roman" w:hAnsi="Times New Roman" w:cs="Times New Roman"/>
          <w:sz w:val="24"/>
          <w:szCs w:val="24"/>
          <w:lang w:val="sr-Cyrl-RS"/>
        </w:rPr>
        <w:t>бити</w:t>
      </w:r>
      <w:proofErr w:type="spellEnd"/>
      <w:r w:rsidRPr="00F52B5C">
        <w:rPr>
          <w:rFonts w:ascii="Times New Roman" w:hAnsi="Times New Roman" w:cs="Times New Roman"/>
          <w:sz w:val="24"/>
          <w:szCs w:val="24"/>
          <w:lang w:val="sr-Cyrl-RS"/>
        </w:rPr>
        <w:t xml:space="preserve"> у својини Општине), </w:t>
      </w:r>
      <w:r w:rsidRPr="00F52B5C">
        <w:rPr>
          <w:rFonts w:ascii="Times New Roman" w:hAnsi="Times New Roman" w:cs="Times New Roman"/>
          <w:sz w:val="24"/>
          <w:szCs w:val="24"/>
          <w:lang w:val="sr-Cyrl-RS"/>
        </w:rPr>
        <w:tab/>
      </w:r>
    </w:p>
    <w:p w14:paraId="56EB2DB0" w14:textId="6976C2FF"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r>
      <w:r w:rsidRPr="00F52B5C">
        <w:rPr>
          <w:rFonts w:ascii="Times New Roman" w:hAnsi="Times New Roman" w:cs="Times New Roman"/>
          <w:b/>
          <w:bCs/>
          <w:sz w:val="24"/>
          <w:szCs w:val="24"/>
          <w:lang w:val="sr-Cyrl-RS"/>
        </w:rPr>
        <w:t xml:space="preserve">б) </w:t>
      </w:r>
      <w:r w:rsidRPr="00F52B5C">
        <w:rPr>
          <w:rFonts w:ascii="Times New Roman" w:hAnsi="Times New Roman" w:cs="Times New Roman"/>
          <w:sz w:val="24"/>
          <w:szCs w:val="24"/>
          <w:lang w:val="sr-Cyrl-RS"/>
        </w:rPr>
        <w:t xml:space="preserve">грађевина спојена са тлом  која </w:t>
      </w:r>
      <w:proofErr w:type="spellStart"/>
      <w:r w:rsidRPr="00F52B5C">
        <w:rPr>
          <w:rFonts w:ascii="Times New Roman" w:hAnsi="Times New Roman" w:cs="Times New Roman"/>
          <w:sz w:val="24"/>
          <w:szCs w:val="24"/>
          <w:lang w:val="sr-Cyrl-RS"/>
        </w:rPr>
        <w:t>представљ</w:t>
      </w:r>
      <w:proofErr w:type="spellEnd"/>
      <w:r w:rsidRPr="00F52B5C">
        <w:rPr>
          <w:rFonts w:ascii="Times New Roman" w:hAnsi="Times New Roman" w:cs="Times New Roman"/>
          <w:sz w:val="24"/>
          <w:szCs w:val="24"/>
        </w:rPr>
        <w:t>a</w:t>
      </w:r>
      <w:r w:rsidRPr="00F52B5C">
        <w:rPr>
          <w:rFonts w:ascii="Times New Roman" w:hAnsi="Times New Roman" w:cs="Times New Roman"/>
          <w:sz w:val="24"/>
          <w:szCs w:val="24"/>
          <w:lang w:val="sr-Cyrl-RS"/>
        </w:rPr>
        <w:t xml:space="preserve"> физичку, фу</w:t>
      </w:r>
      <w:r w:rsidR="008475B0">
        <w:rPr>
          <w:rFonts w:ascii="Times New Roman" w:hAnsi="Times New Roman" w:cs="Times New Roman"/>
          <w:sz w:val="24"/>
          <w:szCs w:val="24"/>
          <w:lang w:val="sr-Cyrl-RS"/>
        </w:rPr>
        <w:t>н</w:t>
      </w:r>
      <w:r w:rsidRPr="00F52B5C">
        <w:rPr>
          <w:rFonts w:ascii="Times New Roman" w:hAnsi="Times New Roman" w:cs="Times New Roman"/>
          <w:sz w:val="24"/>
          <w:szCs w:val="24"/>
          <w:lang w:val="sr-Cyrl-RS"/>
        </w:rPr>
        <w:t xml:space="preserve">кционалну, техничко-технолошку целину која може бити надземни објекат  (зграда: пословна, комерцијална или стамбена зграда, помоћна зграда, економска зграда, и др.) или подземни објекат, </w:t>
      </w:r>
    </w:p>
    <w:p w14:paraId="17449135"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r>
      <w:r w:rsidRPr="00F52B5C">
        <w:rPr>
          <w:rFonts w:ascii="Times New Roman" w:hAnsi="Times New Roman" w:cs="Times New Roman"/>
          <w:b/>
          <w:bCs/>
          <w:sz w:val="24"/>
          <w:szCs w:val="24"/>
          <w:lang w:val="sr-Cyrl-RS"/>
        </w:rPr>
        <w:t xml:space="preserve">ц) </w:t>
      </w:r>
      <w:r w:rsidRPr="00F52B5C">
        <w:rPr>
          <w:rFonts w:ascii="Times New Roman" w:hAnsi="Times New Roman" w:cs="Times New Roman"/>
          <w:sz w:val="24"/>
          <w:szCs w:val="24"/>
          <w:lang w:val="sr-Cyrl-RS"/>
        </w:rPr>
        <w:t xml:space="preserve">посебан део зграде: стан, пословни простор, гаража, </w:t>
      </w:r>
      <w:proofErr w:type="spellStart"/>
      <w:r w:rsidRPr="00F52B5C">
        <w:rPr>
          <w:rFonts w:ascii="Times New Roman" w:hAnsi="Times New Roman" w:cs="Times New Roman"/>
          <w:sz w:val="24"/>
          <w:szCs w:val="24"/>
          <w:lang w:val="sr-Cyrl-RS"/>
        </w:rPr>
        <w:t>гаражно</w:t>
      </w:r>
      <w:proofErr w:type="spellEnd"/>
      <w:r w:rsidRPr="00F52B5C">
        <w:rPr>
          <w:rFonts w:ascii="Times New Roman" w:hAnsi="Times New Roman" w:cs="Times New Roman"/>
          <w:sz w:val="24"/>
          <w:szCs w:val="24"/>
          <w:lang w:val="sr-Cyrl-RS"/>
        </w:rPr>
        <w:t xml:space="preserve"> место,</w:t>
      </w:r>
    </w:p>
    <w:p w14:paraId="3C8350AE" w14:textId="0C23A228"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sz w:val="24"/>
          <w:szCs w:val="24"/>
          <w:lang w:val="sr-Cyrl-RS"/>
        </w:rPr>
        <w:tab/>
        <w:t>д</w:t>
      </w:r>
      <w:r w:rsidRPr="00F52B5C">
        <w:rPr>
          <w:rFonts w:ascii="Times New Roman" w:hAnsi="Times New Roman" w:cs="Times New Roman"/>
          <w:sz w:val="24"/>
          <w:szCs w:val="24"/>
          <w:lang w:val="sr-Cyrl-RS"/>
        </w:rPr>
        <w:t xml:space="preserve">) линијски инфраструктурни надземни објекти (пут, улица, мост, тунел и сл.),  </w:t>
      </w:r>
    </w:p>
    <w:p w14:paraId="14BB066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е) </w:t>
      </w:r>
      <w:r w:rsidRPr="00F52B5C">
        <w:rPr>
          <w:rFonts w:ascii="Times New Roman" w:hAnsi="Times New Roman" w:cs="Times New Roman"/>
          <w:sz w:val="24"/>
          <w:szCs w:val="24"/>
          <w:lang w:val="sr-Cyrl-RS"/>
        </w:rPr>
        <w:t xml:space="preserve">линијски инфраструктурни подземни објекат (мреже у смислу Закона о јавној својини: водоводна и канализациона мрежа, </w:t>
      </w:r>
      <w:proofErr w:type="spellStart"/>
      <w:r w:rsidRPr="00F52B5C">
        <w:rPr>
          <w:rFonts w:ascii="Times New Roman" w:hAnsi="Times New Roman" w:cs="Times New Roman"/>
          <w:sz w:val="24"/>
          <w:szCs w:val="24"/>
          <w:lang w:val="sr-Cyrl-RS"/>
        </w:rPr>
        <w:t>топловодна</w:t>
      </w:r>
      <w:proofErr w:type="spellEnd"/>
      <w:r w:rsidRPr="00F52B5C">
        <w:rPr>
          <w:rFonts w:ascii="Times New Roman" w:hAnsi="Times New Roman" w:cs="Times New Roman"/>
          <w:sz w:val="24"/>
          <w:szCs w:val="24"/>
          <w:lang w:val="sr-Cyrl-RS"/>
        </w:rPr>
        <w:t xml:space="preserve"> мрежа, улично осветљење и друге врсте комуналних мрежа које су у јавној својини Општине),</w:t>
      </w:r>
    </w:p>
    <w:p w14:paraId="65F1FD3A" w14:textId="77777777" w:rsidR="00F52B5C" w:rsidRPr="00F52B5C" w:rsidRDefault="00F52B5C" w:rsidP="00F52B5C">
      <w:pPr>
        <w:spacing w:after="0" w:line="240" w:lineRule="auto"/>
        <w:contextualSpacing/>
        <w:jc w:val="both"/>
        <w:rPr>
          <w:rFonts w:ascii="Times New Roman" w:hAnsi="Times New Roman" w:cs="Times New Roman"/>
          <w:bCs/>
          <w:sz w:val="24"/>
          <w:szCs w:val="24"/>
          <w:lang w:val="sr-Cyrl-RS"/>
        </w:rPr>
      </w:pPr>
      <w:r w:rsidRPr="00F52B5C">
        <w:rPr>
          <w:rFonts w:ascii="Times New Roman" w:hAnsi="Times New Roman" w:cs="Times New Roman"/>
          <w:b/>
          <w:bCs/>
          <w:sz w:val="24"/>
          <w:szCs w:val="24"/>
          <w:lang w:val="sr-Cyrl-RS"/>
        </w:rPr>
        <w:tab/>
        <w:t xml:space="preserve">ф) </w:t>
      </w:r>
      <w:r w:rsidRPr="00F52B5C">
        <w:rPr>
          <w:rFonts w:ascii="Times New Roman" w:hAnsi="Times New Roman" w:cs="Times New Roman"/>
          <w:bCs/>
          <w:sz w:val="24"/>
          <w:szCs w:val="24"/>
          <w:lang w:val="sr-Cyrl-RS"/>
        </w:rPr>
        <w:t>трг, јавни парк и сл.</w:t>
      </w:r>
    </w:p>
    <w:p w14:paraId="0F8C896B"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2) Јавна евиденција права на непокретностима</w:t>
      </w:r>
      <w:r w:rsidRPr="00F52B5C">
        <w:rPr>
          <w:rFonts w:ascii="Times New Roman" w:hAnsi="Times New Roman" w:cs="Times New Roman"/>
          <w:b/>
          <w:sz w:val="24"/>
          <w:szCs w:val="24"/>
          <w:lang w:val="sr-Cyrl-RS"/>
        </w:rPr>
        <w:t xml:space="preserve">/база података катастра непокретности </w:t>
      </w:r>
      <w:r w:rsidRPr="00F52B5C">
        <w:rPr>
          <w:rFonts w:ascii="Times New Roman" w:hAnsi="Times New Roman" w:cs="Times New Roman"/>
          <w:sz w:val="24"/>
          <w:szCs w:val="24"/>
          <w:lang w:val="sr-Cyrl-RS"/>
        </w:rPr>
        <w:t xml:space="preserve">је евиденција коју води Републички геодетски завод (РГЗ) и која садржи основне катастарске податке о непокретности, стварним и облигационим правима и теретима на непокретности. </w:t>
      </w:r>
    </w:p>
    <w:p w14:paraId="1D807E34"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3) Лист непокретности</w:t>
      </w:r>
      <w:r w:rsidRPr="00F52B5C">
        <w:rPr>
          <w:rFonts w:ascii="Times New Roman" w:hAnsi="Times New Roman" w:cs="Times New Roman"/>
          <w:sz w:val="24"/>
          <w:szCs w:val="24"/>
          <w:lang w:val="sr-Cyrl-RS"/>
        </w:rPr>
        <w:t xml:space="preserve"> је јавна исправа коју издаје Републички геодетски завод у прописаном облику и прописаној садржини, која садржи основне катастарске податке о непокретности и имаоцу права на непокретности.</w:t>
      </w:r>
    </w:p>
    <w:p w14:paraId="65764A6F"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4) Основни катастарски подаци о непокретностима</w:t>
      </w:r>
      <w:r w:rsidRPr="00F52B5C">
        <w:rPr>
          <w:rFonts w:ascii="Times New Roman" w:hAnsi="Times New Roman" w:cs="Times New Roman"/>
          <w:sz w:val="24"/>
          <w:szCs w:val="24"/>
          <w:lang w:val="sr-Cyrl-RS"/>
        </w:rPr>
        <w:t xml:space="preserve"> су: врста непокретности, назив непокретности у катастарској бази података, култура односно намена непокретности, адреса и кућни број, број катастарске парцеле, катастарска општина, површина, објекат </w:t>
      </w:r>
      <w:r w:rsidRPr="00F52B5C">
        <w:rPr>
          <w:rFonts w:ascii="Times New Roman" w:hAnsi="Times New Roman" w:cs="Times New Roman"/>
          <w:sz w:val="24"/>
          <w:szCs w:val="24"/>
          <w:lang w:val="sr-Cyrl-RS"/>
        </w:rPr>
        <w:lastRenderedPageBreak/>
        <w:t xml:space="preserve">(врста, површина у габариту, укупна површина свих етажа), земљиште под објектом, земљиште уз објекат, спратност објекта, врста права (својина, државина, право коришћења), обим удела, подаци о имаоцу права непокретности (назив правног лица, МБ, седиште) </w:t>
      </w:r>
    </w:p>
    <w:p w14:paraId="06127159"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5) Непокретности у јавној својини Општине </w:t>
      </w:r>
      <w:r w:rsidRPr="00F52B5C">
        <w:rPr>
          <w:rFonts w:ascii="Times New Roman" w:hAnsi="Times New Roman" w:cs="Times New Roman"/>
          <w:sz w:val="24"/>
          <w:szCs w:val="24"/>
          <w:lang w:val="sr-Cyrl-RS"/>
        </w:rPr>
        <w:t>су све непокретности на којима је већ уписано право јавне својине у корист Општине у јавној евиденцији права н</w:t>
      </w:r>
      <w:r w:rsidRPr="00F52B5C">
        <w:rPr>
          <w:rFonts w:ascii="Times New Roman" w:hAnsi="Times New Roman" w:cs="Times New Roman"/>
          <w:sz w:val="24"/>
          <w:szCs w:val="24"/>
        </w:rPr>
        <w:t>a</w:t>
      </w:r>
      <w:r w:rsidRPr="00F52B5C">
        <w:rPr>
          <w:rFonts w:ascii="Times New Roman" w:hAnsi="Times New Roman" w:cs="Times New Roman"/>
          <w:sz w:val="24"/>
          <w:szCs w:val="24"/>
          <w:lang w:val="sr-Cyrl-RS"/>
        </w:rPr>
        <w:t xml:space="preserve"> непокретностима коју води Републички геодетски завод, непокретности у вези којих се води поступак уписа јавне својине у корист Општине код Републичког геодетског завода као и непокретности на којима је у јавној евиденцији права на непокретностима коју води Републички геодетски завод уписано право коришћења у корист Општине, директних или индиректних корисника буџетских средстава чији је оснивач Општина а ради се о непокретностима на којима, у смислу одредби Закона о јавној својини, Општина може стећи право јавне својине односно у погледу којих Општина има посебна својинска овлашћења утврђена Законом.</w:t>
      </w:r>
    </w:p>
    <w:p w14:paraId="0C9321D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Непокретностима у јавној својини Општине сматрају се и све друге непокретности које нису уписане односно евидентиране у јавној евиденцији права на непокретностима коју води Републички геодетски завод  уколико су фактички у употреби односно фактички их користи Општина, њени органи и организације, директни или индиректни корисници чији је оснивач Општина (бесправно саграђени објекти, посебни делови зграде који нису етажно издвојени и евидентирани у јавној евиденцији Републичког геодетског завода и сл.) уколико су изграђени или прибављени средствима Општине и уколико се, у смислу Закона о јавној својини, ради о непокретностима које могу бити у јавној својини Општине. </w:t>
      </w:r>
    </w:p>
    <w:p w14:paraId="038561DD"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6) Непокретности на којима право јавне својине може стећи Општина: </w:t>
      </w:r>
    </w:p>
    <w:p w14:paraId="2F081654"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а) </w:t>
      </w:r>
      <w:r w:rsidRPr="00F52B5C">
        <w:rPr>
          <w:rFonts w:ascii="Times New Roman" w:hAnsi="Times New Roman" w:cs="Times New Roman"/>
          <w:sz w:val="24"/>
          <w:szCs w:val="24"/>
          <w:lang w:val="sr-Cyrl-RS"/>
        </w:rPr>
        <w:t xml:space="preserve">земљиште (грађевинско земљиште које није у јавној својини Републике Србије, пољопривредно и шумско земљиште које није у државној својини Републике Србије и др. земљиште), </w:t>
      </w:r>
    </w:p>
    <w:p w14:paraId="644D737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б) </w:t>
      </w:r>
      <w:r w:rsidRPr="00F52B5C">
        <w:rPr>
          <w:rFonts w:ascii="Times New Roman" w:hAnsi="Times New Roman" w:cs="Times New Roman"/>
          <w:sz w:val="24"/>
          <w:szCs w:val="24"/>
          <w:lang w:val="sr-Cyrl-RS"/>
        </w:rPr>
        <w:t xml:space="preserve">службене зграде и пословни простори који служи за обављање делатности органа управе и директних и индиректних корисника буџетских средстава чији је оснивач  Општина, </w:t>
      </w:r>
    </w:p>
    <w:p w14:paraId="0A52E1F1"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ц) </w:t>
      </w:r>
      <w:r w:rsidRPr="00F52B5C">
        <w:rPr>
          <w:rFonts w:ascii="Times New Roman" w:hAnsi="Times New Roman" w:cs="Times New Roman"/>
          <w:sz w:val="24"/>
          <w:szCs w:val="24"/>
          <w:lang w:val="sr-Cyrl-RS"/>
        </w:rPr>
        <w:t xml:space="preserve">комерцијалне непокретности: објекти, станови и пословни простор који служи за давање у закуп трећим лицима, стамбене зграде и станови којима Општина располаже у складу са посебним законом, гараже и </w:t>
      </w:r>
      <w:proofErr w:type="spellStart"/>
      <w:r w:rsidRPr="00F52B5C">
        <w:rPr>
          <w:rFonts w:ascii="Times New Roman" w:hAnsi="Times New Roman" w:cs="Times New Roman"/>
          <w:sz w:val="24"/>
          <w:szCs w:val="24"/>
          <w:lang w:val="sr-Cyrl-RS"/>
        </w:rPr>
        <w:t>гаражна</w:t>
      </w:r>
      <w:proofErr w:type="spellEnd"/>
      <w:r w:rsidRPr="00F52B5C">
        <w:rPr>
          <w:rFonts w:ascii="Times New Roman" w:hAnsi="Times New Roman" w:cs="Times New Roman"/>
          <w:sz w:val="24"/>
          <w:szCs w:val="24"/>
          <w:lang w:val="sr-Cyrl-RS"/>
        </w:rPr>
        <w:t xml:space="preserve"> места, </w:t>
      </w:r>
    </w:p>
    <w:p w14:paraId="28B281E4"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д) </w:t>
      </w:r>
      <w:r w:rsidRPr="00F52B5C">
        <w:rPr>
          <w:rFonts w:ascii="Times New Roman" w:hAnsi="Times New Roman" w:cs="Times New Roman"/>
          <w:sz w:val="24"/>
          <w:szCs w:val="24"/>
          <w:lang w:val="sr-Cyrl-RS"/>
        </w:rPr>
        <w:t xml:space="preserve">добра у општој употреби (улица, пут: сеоски, пољски или </w:t>
      </w:r>
      <w:proofErr w:type="spellStart"/>
      <w:r w:rsidRPr="00F52B5C">
        <w:rPr>
          <w:rFonts w:ascii="Times New Roman" w:hAnsi="Times New Roman" w:cs="Times New Roman"/>
          <w:sz w:val="24"/>
          <w:szCs w:val="24"/>
          <w:lang w:val="sr-Cyrl-RS"/>
        </w:rPr>
        <w:t>некатегорисани</w:t>
      </w:r>
      <w:proofErr w:type="spellEnd"/>
      <w:r w:rsidRPr="00F52B5C">
        <w:rPr>
          <w:rFonts w:ascii="Times New Roman" w:hAnsi="Times New Roman" w:cs="Times New Roman"/>
          <w:sz w:val="24"/>
          <w:szCs w:val="24"/>
          <w:lang w:val="sr-Cyrl-RS"/>
        </w:rPr>
        <w:t xml:space="preserve"> пут, општински пут или државни пут чији је управљач Општина у складу са важећим прописима о категоризацији путева,</w:t>
      </w:r>
    </w:p>
    <w:p w14:paraId="632DC92A"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 xml:space="preserve">е) </w:t>
      </w:r>
      <w:r w:rsidRPr="00F52B5C">
        <w:rPr>
          <w:rFonts w:ascii="Times New Roman" w:hAnsi="Times New Roman" w:cs="Times New Roman"/>
          <w:bCs/>
          <w:sz w:val="24"/>
          <w:szCs w:val="24"/>
          <w:lang w:val="sr-Cyrl-RS"/>
        </w:rPr>
        <w:t>објекти јавне намене: базен,</w:t>
      </w:r>
      <w:r w:rsidRPr="00F52B5C">
        <w:rPr>
          <w:rFonts w:ascii="Times New Roman" w:hAnsi="Times New Roman" w:cs="Times New Roman"/>
          <w:sz w:val="24"/>
          <w:szCs w:val="24"/>
          <w:lang w:val="sr-Cyrl-RS"/>
        </w:rPr>
        <w:t xml:space="preserve">  јавни парк, трг и сл., </w:t>
      </w:r>
    </w:p>
    <w:p w14:paraId="6E8B3914" w14:textId="3EEFAE9E"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ф) </w:t>
      </w:r>
      <w:r w:rsidRPr="00F52B5C">
        <w:rPr>
          <w:rFonts w:ascii="Times New Roman" w:hAnsi="Times New Roman" w:cs="Times New Roman"/>
          <w:sz w:val="24"/>
          <w:szCs w:val="24"/>
          <w:lang w:val="sr-Cyrl-RS"/>
        </w:rPr>
        <w:t>добра од општег интереса - мреже: комунална инфраструктура и комунални објекти који служе</w:t>
      </w:r>
      <w:r w:rsidRPr="00F52B5C">
        <w:rPr>
          <w:rFonts w:ascii="Times New Roman" w:hAnsi="Times New Roman" w:cs="Times New Roman"/>
          <w:sz w:val="24"/>
          <w:szCs w:val="24"/>
        </w:rPr>
        <w:t xml:space="preserve"> </w:t>
      </w:r>
      <w:r w:rsidRPr="00F52B5C">
        <w:rPr>
          <w:rFonts w:ascii="Times New Roman" w:hAnsi="Times New Roman" w:cs="Times New Roman"/>
          <w:sz w:val="24"/>
          <w:szCs w:val="24"/>
          <w:lang w:val="sr-Cyrl-RS"/>
        </w:rPr>
        <w:t>за обав</w:t>
      </w:r>
      <w:r w:rsidR="008475B0">
        <w:rPr>
          <w:rFonts w:ascii="Times New Roman" w:hAnsi="Times New Roman" w:cs="Times New Roman"/>
          <w:sz w:val="24"/>
          <w:szCs w:val="24"/>
          <w:lang w:val="sr-Cyrl-RS"/>
        </w:rPr>
        <w:t>љ</w:t>
      </w:r>
      <w:r w:rsidRPr="00F52B5C">
        <w:rPr>
          <w:rFonts w:ascii="Times New Roman" w:hAnsi="Times New Roman" w:cs="Times New Roman"/>
          <w:sz w:val="24"/>
          <w:szCs w:val="24"/>
          <w:lang w:val="sr-Cyrl-RS"/>
        </w:rPr>
        <w:t xml:space="preserve">ање комуналних делатности од стране Општине (водоводна, канализациона мрежа, улично осветљење, </w:t>
      </w:r>
      <w:proofErr w:type="spellStart"/>
      <w:r w:rsidRPr="00F52B5C">
        <w:rPr>
          <w:rFonts w:ascii="Times New Roman" w:hAnsi="Times New Roman" w:cs="Times New Roman"/>
          <w:sz w:val="24"/>
          <w:szCs w:val="24"/>
          <w:lang w:val="sr-Cyrl-RS"/>
        </w:rPr>
        <w:t>топловодна</w:t>
      </w:r>
      <w:proofErr w:type="spellEnd"/>
      <w:r w:rsidRPr="00F52B5C">
        <w:rPr>
          <w:rFonts w:ascii="Times New Roman" w:hAnsi="Times New Roman" w:cs="Times New Roman"/>
          <w:sz w:val="24"/>
          <w:szCs w:val="24"/>
          <w:lang w:val="sr-Cyrl-RS"/>
        </w:rPr>
        <w:t xml:space="preserve"> мрежа и др.),</w:t>
      </w:r>
    </w:p>
    <w:p w14:paraId="6E19B8E3" w14:textId="77777777" w:rsidR="00F52B5C" w:rsidRPr="00F52B5C" w:rsidRDefault="00F52B5C" w:rsidP="00F52B5C">
      <w:pPr>
        <w:spacing w:after="0" w:line="240" w:lineRule="auto"/>
        <w:contextualSpacing/>
        <w:jc w:val="both"/>
        <w:rPr>
          <w:rFonts w:ascii="Times New Roman" w:hAnsi="Times New Roman" w:cs="Times New Roman"/>
          <w:bCs/>
          <w:sz w:val="24"/>
          <w:szCs w:val="24"/>
          <w:lang w:val="sr-Cyrl-RS"/>
        </w:rPr>
      </w:pPr>
      <w:r w:rsidRPr="00F52B5C">
        <w:rPr>
          <w:rFonts w:ascii="Times New Roman" w:hAnsi="Times New Roman" w:cs="Times New Roman"/>
          <w:b/>
          <w:bCs/>
          <w:sz w:val="24"/>
          <w:szCs w:val="24"/>
          <w:lang w:val="sr-Cyrl-RS"/>
        </w:rPr>
        <w:tab/>
        <w:t xml:space="preserve">г) </w:t>
      </w:r>
      <w:r w:rsidRPr="00F52B5C">
        <w:rPr>
          <w:rFonts w:ascii="Times New Roman" w:hAnsi="Times New Roman" w:cs="Times New Roman"/>
          <w:bCs/>
          <w:sz w:val="24"/>
          <w:szCs w:val="24"/>
          <w:lang w:val="sr-Cyrl-RS"/>
        </w:rPr>
        <w:t>културна добра која су у функцији остваривања надлежности јединице локалне самоуправе и која су стечена од стране Општине на основу посебне одлуке Владе Републике Србије,</w:t>
      </w:r>
    </w:p>
    <w:p w14:paraId="6BD6C9C8"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7) Инфраструктурни објекти </w:t>
      </w:r>
      <w:r w:rsidRPr="00F52B5C">
        <w:rPr>
          <w:rFonts w:ascii="Times New Roman" w:hAnsi="Times New Roman" w:cs="Times New Roman"/>
          <w:b/>
          <w:sz w:val="24"/>
          <w:szCs w:val="24"/>
          <w:lang w:val="sr-Cyrl-RS"/>
        </w:rPr>
        <w:t>су објекти јавне намене који су изграђени или су прибављени од стране Општине</w:t>
      </w:r>
      <w:r w:rsidRPr="00F52B5C">
        <w:rPr>
          <w:rFonts w:ascii="Times New Roman" w:hAnsi="Times New Roman" w:cs="Times New Roman"/>
          <w:sz w:val="24"/>
          <w:szCs w:val="24"/>
          <w:lang w:val="sr-Cyrl-RS"/>
        </w:rPr>
        <w:t xml:space="preserve">, чија изградња је извршена или предвиђена одговарајућим планским документом и програмом уређивања грађевинског земљишта (каналска, </w:t>
      </w:r>
      <w:proofErr w:type="spellStart"/>
      <w:r w:rsidRPr="00F52B5C">
        <w:rPr>
          <w:rFonts w:ascii="Times New Roman" w:hAnsi="Times New Roman" w:cs="Times New Roman"/>
          <w:sz w:val="24"/>
          <w:szCs w:val="24"/>
          <w:lang w:val="sr-Cyrl-RS"/>
        </w:rPr>
        <w:t>топловодна</w:t>
      </w:r>
      <w:proofErr w:type="spellEnd"/>
      <w:r w:rsidRPr="00F52B5C">
        <w:rPr>
          <w:rFonts w:ascii="Times New Roman" w:hAnsi="Times New Roman" w:cs="Times New Roman"/>
          <w:sz w:val="24"/>
          <w:szCs w:val="24"/>
          <w:lang w:val="sr-Cyrl-RS"/>
        </w:rPr>
        <w:t>, водоводна и канализациона мрежа са пратећим објектима: резервоари, црпне станице, бунари, хидранти и сл., саобраћајни објекти сигнализације и безбедности на путу, мрежа јавног осветљења и др.) који у складу са Законом о јавној својини могу бити у јавној својини Општине и који се изграђени или прибављени од стране Општине ради обављања комуналне делатности у складу са Законом о комуналним делатностима,</w:t>
      </w:r>
    </w:p>
    <w:p w14:paraId="2A07FE7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lastRenderedPageBreak/>
        <w:tab/>
        <w:t xml:space="preserve">8) Инвеститор у односу на новоизграђене објекте означене у </w:t>
      </w:r>
      <w:proofErr w:type="spellStart"/>
      <w:r w:rsidRPr="00F52B5C">
        <w:rPr>
          <w:rFonts w:ascii="Times New Roman" w:hAnsi="Times New Roman" w:cs="Times New Roman"/>
          <w:b/>
          <w:bCs/>
          <w:sz w:val="24"/>
          <w:szCs w:val="24"/>
          <w:lang w:val="sr-Cyrl-RS"/>
        </w:rPr>
        <w:t>тач</w:t>
      </w:r>
      <w:proofErr w:type="spellEnd"/>
      <w:r w:rsidRPr="00F52B5C">
        <w:rPr>
          <w:rFonts w:ascii="Times New Roman" w:hAnsi="Times New Roman" w:cs="Times New Roman"/>
          <w:b/>
          <w:bCs/>
          <w:sz w:val="24"/>
          <w:szCs w:val="24"/>
          <w:lang w:val="sr-Cyrl-RS"/>
        </w:rPr>
        <w:t xml:space="preserve">. 6. и 7. овог члана Правилника је Општина. </w:t>
      </w:r>
      <w:r w:rsidRPr="00F52B5C">
        <w:rPr>
          <w:rFonts w:ascii="Times New Roman" w:hAnsi="Times New Roman" w:cs="Times New Roman"/>
          <w:bCs/>
          <w:sz w:val="24"/>
          <w:szCs w:val="24"/>
          <w:lang w:val="sr-Cyrl-RS"/>
        </w:rPr>
        <w:t>То је носилац инвестиције који се као такав означава у акту којим се одобрава изградња/извођење радова на објектима из тачке 6. и 7. овог Правилника и на чије име се врши упис права јавне својине у бази катастра непокретности коју води РГЗ,</w:t>
      </w:r>
      <w:r w:rsidRPr="00F52B5C">
        <w:rPr>
          <w:rFonts w:ascii="Times New Roman" w:hAnsi="Times New Roman" w:cs="Times New Roman"/>
          <w:b/>
          <w:bCs/>
          <w:sz w:val="24"/>
          <w:szCs w:val="24"/>
          <w:lang w:val="sr-Cyrl-RS"/>
        </w:rPr>
        <w:t xml:space="preserve"> </w:t>
      </w:r>
    </w:p>
    <w:p w14:paraId="0FB9B1A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9) Корисник непокретности</w:t>
      </w:r>
      <w:r w:rsidRPr="00F52B5C">
        <w:rPr>
          <w:rFonts w:ascii="Times New Roman" w:hAnsi="Times New Roman" w:cs="Times New Roman"/>
          <w:sz w:val="24"/>
          <w:szCs w:val="24"/>
          <w:lang w:val="sr-Cyrl-RS"/>
        </w:rPr>
        <w:t xml:space="preserve"> </w:t>
      </w:r>
      <w:r w:rsidRPr="00F52B5C">
        <w:rPr>
          <w:rFonts w:ascii="Times New Roman" w:hAnsi="Times New Roman" w:cs="Times New Roman"/>
          <w:b/>
          <w:sz w:val="24"/>
          <w:szCs w:val="24"/>
          <w:lang w:val="sr-Cyrl-RS"/>
        </w:rPr>
        <w:t>у јавној својини је директни или индиректни корисник буџетских средстава чији је оснивач Општина</w:t>
      </w:r>
      <w:r w:rsidRPr="00F52B5C">
        <w:rPr>
          <w:rFonts w:ascii="Times New Roman" w:hAnsi="Times New Roman" w:cs="Times New Roman"/>
          <w:b/>
          <w:sz w:val="24"/>
          <w:szCs w:val="24"/>
          <w:lang w:val="sr-Latn-RS"/>
        </w:rPr>
        <w:t xml:space="preserve">, </w:t>
      </w:r>
      <w:r w:rsidRPr="00F52B5C">
        <w:rPr>
          <w:rFonts w:ascii="Times New Roman" w:hAnsi="Times New Roman" w:cs="Times New Roman"/>
          <w:b/>
          <w:sz w:val="24"/>
          <w:szCs w:val="24"/>
          <w:lang w:val="sr-Cyrl-RS"/>
        </w:rPr>
        <w:t>јавна/</w:t>
      </w:r>
      <w:proofErr w:type="spellStart"/>
      <w:r w:rsidRPr="00F52B5C">
        <w:rPr>
          <w:rFonts w:ascii="Times New Roman" w:hAnsi="Times New Roman" w:cs="Times New Roman"/>
          <w:b/>
          <w:sz w:val="24"/>
          <w:szCs w:val="24"/>
          <w:lang w:val="sr-Cyrl-RS"/>
        </w:rPr>
        <w:t>јавнокомунална</w:t>
      </w:r>
      <w:proofErr w:type="spellEnd"/>
      <w:r w:rsidRPr="00F52B5C">
        <w:rPr>
          <w:rFonts w:ascii="Times New Roman" w:hAnsi="Times New Roman" w:cs="Times New Roman"/>
          <w:b/>
          <w:sz w:val="24"/>
          <w:szCs w:val="24"/>
          <w:lang w:val="sr-Cyrl-RS"/>
        </w:rPr>
        <w:t xml:space="preserve"> предузећа и друге организације чији је оснивач Општина,</w:t>
      </w:r>
      <w:r w:rsidRPr="00F52B5C">
        <w:rPr>
          <w:rFonts w:ascii="Times New Roman" w:hAnsi="Times New Roman" w:cs="Times New Roman"/>
          <w:sz w:val="24"/>
          <w:szCs w:val="24"/>
          <w:lang w:val="sr-Cyrl-RS"/>
        </w:rPr>
        <w:t xml:space="preserve"> који фактички користи непокретност у јавној својини или који одређену непокретност користи на основу одлуке Председника Општине о распореду коришћења службених просторија и службених зграда  или који одређену непокретност користи или њоме управља на основу одлуке овлашћеног органа оснивача или коме је одређена непокретност актом овлашћеног органа оснивача дата на коришћење са или без права уписа права коришћења у јавној евиденцији права на непокретностима коју води Републички геодетски завод, </w:t>
      </w:r>
    </w:p>
    <w:p w14:paraId="61E0799A"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10) Обвезник вођења евиденције о непокретностима у јавној својини је сваки корисник односно носилац права коришћења непокретности у јавној својини Општине</w:t>
      </w:r>
      <w:r w:rsidRPr="00F52B5C">
        <w:rPr>
          <w:rFonts w:ascii="Times New Roman" w:hAnsi="Times New Roman" w:cs="Times New Roman"/>
          <w:bCs/>
          <w:sz w:val="24"/>
          <w:szCs w:val="24"/>
          <w:lang w:val="sr-Cyrl-RS"/>
        </w:rPr>
        <w:t xml:space="preserve">, чији је оснивач Општина,  </w:t>
      </w:r>
    </w:p>
    <w:p w14:paraId="7BA5FC68"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11) Непокретности о којима се води евиденција непокретности у јавној својини Општине </w:t>
      </w:r>
      <w:r w:rsidRPr="00F52B5C">
        <w:rPr>
          <w:rFonts w:ascii="Times New Roman" w:hAnsi="Times New Roman" w:cs="Times New Roman"/>
          <w:b/>
          <w:sz w:val="24"/>
          <w:szCs w:val="24"/>
          <w:lang w:val="sr-Cyrl-RS"/>
        </w:rPr>
        <w:t>су све непокретности у употреби</w:t>
      </w:r>
      <w:r w:rsidRPr="00F52B5C">
        <w:rPr>
          <w:rFonts w:ascii="Times New Roman" w:hAnsi="Times New Roman" w:cs="Times New Roman"/>
          <w:sz w:val="24"/>
          <w:szCs w:val="24"/>
          <w:lang w:val="sr-Cyrl-RS"/>
        </w:rPr>
        <w:t xml:space="preserve"> које се воде или се не воде у пословним књигама општине или у пословним књигама директног или индиректног  корисника буџетских средстава чији је оснивач Општина, без обзира да ли се ради о непокретности на којој је уписано право јавне својине или право коришћења у корист Општине или право коришћења директног или индиректног корисника буџетских средстава чији је оснивач Општина,</w:t>
      </w:r>
    </w:p>
    <w:p w14:paraId="29D11E77"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12) Непокретност у употреби </w:t>
      </w:r>
      <w:r w:rsidRPr="00F52B5C">
        <w:rPr>
          <w:rFonts w:ascii="Times New Roman" w:hAnsi="Times New Roman" w:cs="Times New Roman"/>
          <w:bCs/>
          <w:sz w:val="24"/>
          <w:szCs w:val="24"/>
          <w:lang w:val="sr-Cyrl-RS"/>
        </w:rPr>
        <w:t xml:space="preserve">је непокретност у јавној својини Општине о којој се води књиговодствена евиденција и, уколико су евидентиране у бази катастра непокретности коју води Републички геодетски завод, води се и евиденција непокретности у јавној својини (јединствена и посебна евиденција непокретности у јавној својини). Непокретности у употреби су и оне непокретности о којима се, у смислу прописа о буџетском рачуноводству води само књиговодствена евиденција, а које </w:t>
      </w:r>
      <w:r w:rsidRPr="00F52B5C">
        <w:rPr>
          <w:rFonts w:ascii="Times New Roman" w:hAnsi="Times New Roman" w:cs="Times New Roman"/>
          <w:sz w:val="24"/>
          <w:szCs w:val="24"/>
          <w:lang w:val="sr-Cyrl-RS"/>
        </w:rPr>
        <w:t>још увек нису уписане у јавној евиденцији права на непокретностима коју води Републички геодетски завод (бесправно саграђени објекти, објекти који постоје на терену, а нису геодетски евидентирани код РГЗ),</w:t>
      </w:r>
      <w:r w:rsidRPr="00F52B5C">
        <w:rPr>
          <w:rFonts w:ascii="Times New Roman" w:hAnsi="Times New Roman" w:cs="Times New Roman"/>
          <w:bCs/>
          <w:sz w:val="24"/>
          <w:szCs w:val="24"/>
          <w:lang w:val="sr-Cyrl-RS"/>
        </w:rPr>
        <w:t xml:space="preserve"> </w:t>
      </w:r>
    </w:p>
    <w:p w14:paraId="568A784C"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r w:rsidRPr="00F52B5C">
        <w:rPr>
          <w:rFonts w:ascii="Times New Roman" w:hAnsi="Times New Roman" w:cs="Times New Roman"/>
          <w:b/>
          <w:sz w:val="24"/>
          <w:szCs w:val="24"/>
          <w:shd w:val="clear" w:color="auto" w:fill="FFFFFF"/>
          <w:lang w:val="sr-Cyrl-RS"/>
        </w:rPr>
        <w:tab/>
        <w:t>13) Помоћне књиге и евиденције</w:t>
      </w:r>
      <w:r w:rsidRPr="00F52B5C">
        <w:rPr>
          <w:rFonts w:ascii="Times New Roman" w:hAnsi="Times New Roman" w:cs="Times New Roman"/>
          <w:sz w:val="24"/>
          <w:szCs w:val="24"/>
          <w:shd w:val="clear" w:color="auto" w:fill="FFFFFF"/>
          <w:lang w:val="sr-Cyrl-RS"/>
        </w:rPr>
        <w:t xml:space="preserve"> води орган надлежан за послове књиговодства Општинске управе или служба надлежна за послове књиговодства у ЈП/ЈКП или другом директном или индиректном кориснику буџетских средстава Општине и представљају аналитичку евиденцију која се води у складу са прописима о буџетском рачуноводству и овим Правилником са циљем да се обезбеде подаци у вези са праћењем стања и кретања имовине, обавеза, капитала, прихода и примања, расхода и издатака,</w:t>
      </w:r>
    </w:p>
    <w:p w14:paraId="1935D6E0" w14:textId="695BA047" w:rsidR="00F52B5C" w:rsidRPr="00F52B5C" w:rsidRDefault="00F52B5C" w:rsidP="00F52B5C">
      <w:pPr>
        <w:spacing w:after="0" w:line="240" w:lineRule="auto"/>
        <w:jc w:val="both"/>
        <w:rPr>
          <w:rFonts w:ascii="Times New Roman" w:hAnsi="Times New Roman" w:cs="Times New Roman"/>
          <w:bCs/>
          <w:sz w:val="24"/>
          <w:szCs w:val="24"/>
          <w:lang w:val="sr-Cyrl-RS"/>
        </w:rPr>
      </w:pPr>
      <w:r w:rsidRPr="00F52B5C">
        <w:rPr>
          <w:rFonts w:ascii="Times New Roman" w:hAnsi="Times New Roman" w:cs="Times New Roman"/>
          <w:b/>
          <w:sz w:val="24"/>
          <w:szCs w:val="24"/>
          <w:shd w:val="clear" w:color="auto" w:fill="FFFFFF"/>
          <w:lang w:val="sr-Cyrl-RS"/>
        </w:rPr>
        <w:tab/>
        <w:t xml:space="preserve">14) Досије непокретности </w:t>
      </w:r>
      <w:r w:rsidRPr="00F52B5C">
        <w:rPr>
          <w:rFonts w:ascii="Times New Roman" w:hAnsi="Times New Roman" w:cs="Times New Roman"/>
          <w:sz w:val="24"/>
          <w:szCs w:val="24"/>
          <w:shd w:val="clear" w:color="auto" w:fill="FFFFFF"/>
          <w:lang w:val="sr-Cyrl-RS"/>
        </w:rPr>
        <w:t>је збирка исправа које представљају правни основ стицања одређене непокретности од стране Општине, укључујући и исправе о правном континуитету од првог до последњег власника, техничку документац</w:t>
      </w:r>
      <w:r w:rsidR="008475B0">
        <w:rPr>
          <w:rFonts w:ascii="Times New Roman" w:hAnsi="Times New Roman" w:cs="Times New Roman"/>
          <w:sz w:val="24"/>
          <w:szCs w:val="24"/>
          <w:shd w:val="clear" w:color="auto" w:fill="FFFFFF"/>
          <w:lang w:val="sr-Cyrl-RS"/>
        </w:rPr>
        <w:t>иј</w:t>
      </w:r>
      <w:r w:rsidRPr="00F52B5C">
        <w:rPr>
          <w:rFonts w:ascii="Times New Roman" w:hAnsi="Times New Roman" w:cs="Times New Roman"/>
          <w:sz w:val="24"/>
          <w:szCs w:val="24"/>
          <w:shd w:val="clear" w:color="auto" w:fill="FFFFFF"/>
          <w:lang w:val="sr-Cyrl-RS"/>
        </w:rPr>
        <w:t>у, скице и цртеже, разна уверења (које издаје Републички геодетски завод), поседовни лист или Лист непокретности,</w:t>
      </w:r>
    </w:p>
    <w:p w14:paraId="41810BFE"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r w:rsidRPr="00F52B5C">
        <w:rPr>
          <w:rFonts w:ascii="Times New Roman" w:hAnsi="Times New Roman" w:cs="Times New Roman"/>
          <w:b/>
          <w:sz w:val="24"/>
          <w:szCs w:val="24"/>
          <w:shd w:val="clear" w:color="auto" w:fill="FFFFFF"/>
          <w:lang w:val="sr-Cyrl-RS"/>
        </w:rPr>
        <w:tab/>
        <w:t xml:space="preserve">15) Портфолио непокретности </w:t>
      </w:r>
      <w:r w:rsidRPr="00F52B5C">
        <w:rPr>
          <w:rFonts w:ascii="Times New Roman" w:hAnsi="Times New Roman" w:cs="Times New Roman"/>
          <w:sz w:val="24"/>
          <w:szCs w:val="24"/>
          <w:shd w:val="clear" w:color="auto" w:fill="FFFFFF"/>
          <w:lang w:val="sr-Cyrl-RS"/>
        </w:rPr>
        <w:t xml:space="preserve">је збирка свих непокретности која је формирана по досијеима и чији је власник Општина, у којој су садржине </w:t>
      </w:r>
      <w:proofErr w:type="spellStart"/>
      <w:r w:rsidRPr="00F52B5C">
        <w:rPr>
          <w:rFonts w:ascii="Times New Roman" w:hAnsi="Times New Roman" w:cs="Times New Roman"/>
          <w:sz w:val="24"/>
          <w:szCs w:val="24"/>
          <w:shd w:val="clear" w:color="auto" w:fill="FFFFFF"/>
          <w:lang w:val="sr-Cyrl-RS"/>
        </w:rPr>
        <w:t>подзбирке</w:t>
      </w:r>
      <w:proofErr w:type="spellEnd"/>
      <w:r w:rsidRPr="00F52B5C">
        <w:rPr>
          <w:rFonts w:ascii="Times New Roman" w:hAnsi="Times New Roman" w:cs="Times New Roman"/>
          <w:sz w:val="24"/>
          <w:szCs w:val="24"/>
          <w:shd w:val="clear" w:color="auto" w:fill="FFFFFF"/>
          <w:lang w:val="sr-Cyrl-RS"/>
        </w:rPr>
        <w:t xml:space="preserve"> у зависности од врсте непокретности (земљиште: градско грађевинско земљиште, земљиште изван градског/општинског подручја, пољопривредно/шумско земљиште које може бити у јавној својини Општине, изграђено/неизграђено земљиште; објекти: пословне/стамбене/помоћне/економске/остале зграде; посебни делови зграда: пословни </w:t>
      </w:r>
      <w:r w:rsidRPr="00F52B5C">
        <w:rPr>
          <w:rFonts w:ascii="Times New Roman" w:hAnsi="Times New Roman" w:cs="Times New Roman"/>
          <w:sz w:val="24"/>
          <w:szCs w:val="24"/>
          <w:shd w:val="clear" w:color="auto" w:fill="FFFFFF"/>
          <w:lang w:val="sr-Cyrl-RS"/>
        </w:rPr>
        <w:lastRenderedPageBreak/>
        <w:t xml:space="preserve">простор/стан/гаража или </w:t>
      </w:r>
      <w:proofErr w:type="spellStart"/>
      <w:r w:rsidRPr="00F52B5C">
        <w:rPr>
          <w:rFonts w:ascii="Times New Roman" w:hAnsi="Times New Roman" w:cs="Times New Roman"/>
          <w:sz w:val="24"/>
          <w:szCs w:val="24"/>
          <w:shd w:val="clear" w:color="auto" w:fill="FFFFFF"/>
          <w:lang w:val="sr-Cyrl-RS"/>
        </w:rPr>
        <w:t>гаражно</w:t>
      </w:r>
      <w:proofErr w:type="spellEnd"/>
      <w:r w:rsidRPr="00F52B5C">
        <w:rPr>
          <w:rFonts w:ascii="Times New Roman" w:hAnsi="Times New Roman" w:cs="Times New Roman"/>
          <w:sz w:val="24"/>
          <w:szCs w:val="24"/>
          <w:shd w:val="clear" w:color="auto" w:fill="FFFFFF"/>
          <w:lang w:val="sr-Cyrl-RS"/>
        </w:rPr>
        <w:t xml:space="preserve"> место које се уписује у базу катастра непокретности коју води РГЗ),   </w:t>
      </w:r>
    </w:p>
    <w:p w14:paraId="0EB5E718"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 xml:space="preserve">16) Јединствена </w:t>
      </w:r>
      <w:r w:rsidRPr="00F52B5C">
        <w:rPr>
          <w:rFonts w:ascii="Times New Roman" w:hAnsi="Times New Roman" w:cs="Times New Roman"/>
          <w:b/>
          <w:bCs/>
          <w:sz w:val="24"/>
          <w:szCs w:val="24"/>
          <w:lang w:val="sr-Latn-RS"/>
        </w:rPr>
        <w:t xml:space="preserve"> е</w:t>
      </w:r>
      <w:proofErr w:type="spellStart"/>
      <w:r w:rsidRPr="00F52B5C">
        <w:rPr>
          <w:rFonts w:ascii="Times New Roman" w:hAnsi="Times New Roman" w:cs="Times New Roman"/>
          <w:b/>
          <w:bCs/>
          <w:sz w:val="24"/>
          <w:szCs w:val="24"/>
          <w:lang w:val="sr-Cyrl-RS"/>
        </w:rPr>
        <w:t>виденција</w:t>
      </w:r>
      <w:proofErr w:type="spellEnd"/>
      <w:r w:rsidRPr="00F52B5C">
        <w:rPr>
          <w:rFonts w:ascii="Times New Roman" w:hAnsi="Times New Roman" w:cs="Times New Roman"/>
          <w:b/>
          <w:bCs/>
          <w:sz w:val="24"/>
          <w:szCs w:val="24"/>
          <w:lang w:val="sr-Cyrl-RS"/>
        </w:rPr>
        <w:t xml:space="preserve"> непокретности</w:t>
      </w:r>
      <w:r w:rsidRPr="00F52B5C">
        <w:rPr>
          <w:rFonts w:ascii="Times New Roman" w:hAnsi="Times New Roman" w:cs="Times New Roman"/>
          <w:b/>
          <w:bCs/>
          <w:sz w:val="24"/>
          <w:szCs w:val="24"/>
          <w:lang w:val="sr-Latn-RS"/>
        </w:rPr>
        <w:t xml:space="preserve"> </w:t>
      </w:r>
      <w:r w:rsidRPr="00F52B5C">
        <w:rPr>
          <w:rFonts w:ascii="Times New Roman" w:hAnsi="Times New Roman" w:cs="Times New Roman"/>
          <w:b/>
          <w:bCs/>
          <w:sz w:val="24"/>
          <w:szCs w:val="24"/>
          <w:lang w:val="sr-Cyrl-RS"/>
        </w:rPr>
        <w:t xml:space="preserve"> у јавној својини Републике Србије</w:t>
      </w:r>
      <w:r w:rsidRPr="00F52B5C">
        <w:rPr>
          <w:rFonts w:ascii="Times New Roman" w:hAnsi="Times New Roman" w:cs="Times New Roman"/>
          <w:sz w:val="24"/>
          <w:szCs w:val="24"/>
          <w:lang w:val="sr-Cyrl-RS"/>
        </w:rPr>
        <w:t xml:space="preserve"> је евиденција коју у форми</w:t>
      </w:r>
      <w:r w:rsidRPr="00F52B5C">
        <w:rPr>
          <w:rFonts w:ascii="Times New Roman" w:hAnsi="Times New Roman" w:cs="Times New Roman"/>
          <w:sz w:val="24"/>
          <w:szCs w:val="24"/>
          <w:lang w:val="sr-Latn-RS"/>
        </w:rPr>
        <w:t xml:space="preserve">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 xml:space="preserve">апликације Регистар непокретности у јавној својини води Републичка дирекција за имовину Републике Србије. Јединствену евиденцију непокретности за једног титулара права јавне својине чине досијеи за сваког корисника односно носиоца права коришћења непокретности чији је оснивач тај титулар права јавне својине, и сваки досије обухвата </w:t>
      </w:r>
      <w:r w:rsidRPr="00F52B5C">
        <w:rPr>
          <w:rFonts w:ascii="Times New Roman" w:hAnsi="Times New Roman" w:cs="Times New Roman"/>
          <w:sz w:val="24"/>
          <w:szCs w:val="24"/>
          <w:lang w:val="sr-Latn-RS"/>
        </w:rPr>
        <w:t xml:space="preserve">НЕП-ЈС </w:t>
      </w:r>
      <w:r w:rsidRPr="00F52B5C">
        <w:rPr>
          <w:rFonts w:ascii="Times New Roman" w:hAnsi="Times New Roman" w:cs="Times New Roman"/>
          <w:sz w:val="24"/>
          <w:szCs w:val="24"/>
          <w:lang w:val="sr-Cyrl-RS"/>
        </w:rPr>
        <w:t xml:space="preserve">и целокупну документацију на основу које је непокретност евидентирана, као и збирне податке о непокретностима по врсти и вредности. Садржину ове евиденције чине: подаци из посебних евиденција корисника односно носилаца права коришћења на непокретностима у јавној својини одређеног титулара права јавне својине, збирни подаци о стању непокретности из јединствене евиденције коју води надлежни орган титулара права јавне својине и подаци из посебне евиденције коју воде корисници односно носиоци права коришћења непокретности у јавној својини одређеног титулара права јавне својине,  </w:t>
      </w:r>
    </w:p>
    <w:p w14:paraId="736F32B2"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17) Јединствена евиденција непокретности у јавној својини Општине коју води надлежни орган Општине</w:t>
      </w:r>
      <w:r w:rsidRPr="00F52B5C">
        <w:rPr>
          <w:rFonts w:ascii="Times New Roman" w:hAnsi="Times New Roman" w:cs="Times New Roman"/>
          <w:bCs/>
          <w:sz w:val="24"/>
          <w:szCs w:val="24"/>
          <w:lang w:val="sr-Cyrl-RS"/>
        </w:rPr>
        <w:t xml:space="preserve">, </w:t>
      </w:r>
      <w:r w:rsidRPr="00F52B5C">
        <w:rPr>
          <w:rFonts w:ascii="Times New Roman" w:hAnsi="Times New Roman" w:cs="Times New Roman"/>
          <w:b/>
          <w:bCs/>
          <w:sz w:val="24"/>
          <w:szCs w:val="24"/>
          <w:lang w:val="sr-Cyrl-RS"/>
        </w:rPr>
        <w:t>расположива је</w:t>
      </w:r>
      <w:r w:rsidRPr="00F52B5C">
        <w:rPr>
          <w:rFonts w:ascii="Times New Roman" w:hAnsi="Times New Roman" w:cs="Times New Roman"/>
          <w:b/>
          <w:sz w:val="24"/>
          <w:szCs w:val="24"/>
          <w:lang w:val="sr-Latn-RS"/>
        </w:rPr>
        <w:t xml:space="preserve"> </w:t>
      </w:r>
      <w:r w:rsidRPr="00F52B5C">
        <w:rPr>
          <w:rFonts w:ascii="Times New Roman" w:hAnsi="Times New Roman" w:cs="Times New Roman"/>
          <w:b/>
          <w:sz w:val="24"/>
          <w:szCs w:val="24"/>
          <w:lang w:val="sr-Cyrl-RS"/>
        </w:rPr>
        <w:t xml:space="preserve">у </w:t>
      </w:r>
      <w:proofErr w:type="spellStart"/>
      <w:r w:rsidRPr="00F52B5C">
        <w:rPr>
          <w:rFonts w:ascii="Times New Roman" w:hAnsi="Times New Roman" w:cs="Times New Roman"/>
          <w:b/>
          <w:sz w:val="24"/>
          <w:szCs w:val="24"/>
          <w:lang w:val="sr-Latn-RS"/>
        </w:rPr>
        <w:t>wеб</w:t>
      </w:r>
      <w:proofErr w:type="spellEnd"/>
      <w:r w:rsidRPr="00F52B5C">
        <w:rPr>
          <w:rFonts w:ascii="Times New Roman" w:hAnsi="Times New Roman" w:cs="Times New Roman"/>
          <w:b/>
          <w:sz w:val="24"/>
          <w:szCs w:val="24"/>
          <w:lang w:val="sr-Latn-RS"/>
        </w:rPr>
        <w:t xml:space="preserve"> </w:t>
      </w:r>
      <w:r w:rsidRPr="00F52B5C">
        <w:rPr>
          <w:rFonts w:ascii="Times New Roman" w:hAnsi="Times New Roman" w:cs="Times New Roman"/>
          <w:b/>
          <w:sz w:val="24"/>
          <w:szCs w:val="24"/>
          <w:lang w:val="sr-Cyrl-RS"/>
        </w:rPr>
        <w:t>апликацији Регистар непокретности у јавној својини</w:t>
      </w:r>
      <w:r w:rsidRPr="00F52B5C">
        <w:rPr>
          <w:rFonts w:ascii="Times New Roman" w:hAnsi="Times New Roman" w:cs="Times New Roman"/>
          <w:b/>
          <w:bCs/>
          <w:sz w:val="24"/>
          <w:szCs w:val="24"/>
          <w:lang w:val="sr-Cyrl-RS"/>
        </w:rPr>
        <w:t xml:space="preserve"> (у даљем тексту: </w:t>
      </w:r>
      <w:proofErr w:type="spellStart"/>
      <w:r w:rsidRPr="00F52B5C">
        <w:rPr>
          <w:rFonts w:ascii="Times New Roman" w:hAnsi="Times New Roman" w:cs="Times New Roman"/>
          <w:b/>
          <w:sz w:val="24"/>
          <w:szCs w:val="24"/>
          <w:lang w:val="sr-Latn-RS"/>
        </w:rPr>
        <w:t>wеб</w:t>
      </w:r>
      <w:proofErr w:type="spellEnd"/>
      <w:r w:rsidRPr="00F52B5C">
        <w:rPr>
          <w:rFonts w:ascii="Times New Roman" w:hAnsi="Times New Roman" w:cs="Times New Roman"/>
          <w:b/>
          <w:sz w:val="24"/>
          <w:szCs w:val="24"/>
          <w:lang w:val="sr-Latn-RS"/>
        </w:rPr>
        <w:t xml:space="preserve"> </w:t>
      </w:r>
      <w:r w:rsidRPr="00F52B5C">
        <w:rPr>
          <w:rFonts w:ascii="Times New Roman" w:hAnsi="Times New Roman" w:cs="Times New Roman"/>
          <w:b/>
          <w:sz w:val="24"/>
          <w:szCs w:val="24"/>
          <w:lang w:val="sr-Cyrl-RS"/>
        </w:rPr>
        <w:t xml:space="preserve">апликација) и </w:t>
      </w:r>
      <w:r w:rsidRPr="00F52B5C">
        <w:rPr>
          <w:rFonts w:ascii="Times New Roman" w:hAnsi="Times New Roman" w:cs="Times New Roman"/>
          <w:b/>
          <w:bCs/>
          <w:sz w:val="24"/>
          <w:szCs w:val="24"/>
          <w:lang w:val="sr-Cyrl-RS"/>
        </w:rPr>
        <w:t>чине је све непокретности у употреби које су уписане/евидентиране у бази катастра непокретности коју води Републички геодетски завод</w:t>
      </w:r>
      <w:r w:rsidRPr="00F52B5C">
        <w:rPr>
          <w:rFonts w:ascii="Times New Roman" w:hAnsi="Times New Roman" w:cs="Times New Roman"/>
          <w:bCs/>
          <w:sz w:val="24"/>
          <w:szCs w:val="24"/>
          <w:lang w:val="sr-Cyrl-RS"/>
        </w:rPr>
        <w:t>, и подаци о тим непокретностима:</w:t>
      </w:r>
      <w:r w:rsidRPr="00F52B5C">
        <w:rPr>
          <w:rFonts w:ascii="Times New Roman" w:hAnsi="Times New Roman" w:cs="Times New Roman"/>
          <w:b/>
          <w:bCs/>
          <w:sz w:val="24"/>
          <w:szCs w:val="24"/>
          <w:lang w:val="sr-Cyrl-RS"/>
        </w:rPr>
        <w:t xml:space="preserve"> </w:t>
      </w:r>
      <w:r w:rsidRPr="00F52B5C">
        <w:rPr>
          <w:rFonts w:ascii="Times New Roman" w:hAnsi="Times New Roman" w:cs="Times New Roman"/>
          <w:bCs/>
          <w:sz w:val="24"/>
          <w:szCs w:val="24"/>
          <w:lang w:val="sr-Cyrl-RS"/>
        </w:rPr>
        <w:t xml:space="preserve">подаци из посебне евиденције корисника односно носилаца права коришћења на непокретности у јавној својини Општине коју корисници достављају Републичкој дирекцији за имовину у електронском облику на обрасцу </w:t>
      </w:r>
      <w:r w:rsidRPr="00F52B5C">
        <w:rPr>
          <w:rFonts w:ascii="Times New Roman" w:hAnsi="Times New Roman" w:cs="Times New Roman"/>
          <w:bCs/>
          <w:sz w:val="24"/>
          <w:szCs w:val="24"/>
          <w:lang w:val="sr-Latn-RS"/>
        </w:rPr>
        <w:t>НЕП-ЈС</w:t>
      </w:r>
      <w:r w:rsidRPr="00F52B5C">
        <w:rPr>
          <w:rFonts w:ascii="Times New Roman" w:hAnsi="Times New Roman" w:cs="Times New Roman"/>
          <w:bCs/>
          <w:sz w:val="24"/>
          <w:szCs w:val="24"/>
          <w:lang w:val="sr-Cyrl-RS"/>
        </w:rPr>
        <w:t>, посебна евиденција непокретности у јавној својини</w:t>
      </w:r>
      <w:r w:rsidRPr="00F52B5C">
        <w:rPr>
          <w:rFonts w:ascii="Times New Roman" w:hAnsi="Times New Roman" w:cs="Times New Roman"/>
          <w:bCs/>
          <w:sz w:val="24"/>
          <w:szCs w:val="24"/>
          <w:lang w:val="sr-Latn-RS"/>
        </w:rPr>
        <w:t xml:space="preserve"> </w:t>
      </w:r>
      <w:r w:rsidRPr="00F52B5C">
        <w:rPr>
          <w:rFonts w:ascii="Times New Roman" w:hAnsi="Times New Roman" w:cs="Times New Roman"/>
          <w:bCs/>
          <w:sz w:val="24"/>
          <w:szCs w:val="24"/>
          <w:lang w:val="sr-Cyrl-RS"/>
        </w:rPr>
        <w:t>која је стечена по сили закона, а које су поверене Општини на коришћење од стране надлежног органа Републике Србије као и непокретности у јавној својини Општине које користи већи број Корисника односно носилаца права коришћења чији је оснивач Општина,</w:t>
      </w:r>
    </w:p>
    <w:p w14:paraId="0BF8D299"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18) Посебна евиденција непокретности у јавној својини Општине</w:t>
      </w:r>
      <w:r w:rsidRPr="00F52B5C">
        <w:rPr>
          <w:rFonts w:ascii="Times New Roman" w:hAnsi="Times New Roman" w:cs="Times New Roman"/>
          <w:bCs/>
          <w:sz w:val="24"/>
          <w:szCs w:val="24"/>
          <w:lang w:val="sr-Cyrl-RS"/>
        </w:rPr>
        <w:t xml:space="preserve"> </w:t>
      </w:r>
      <w:r w:rsidRPr="00F52B5C">
        <w:rPr>
          <w:rFonts w:ascii="Times New Roman" w:hAnsi="Times New Roman" w:cs="Times New Roman"/>
          <w:b/>
          <w:bCs/>
          <w:sz w:val="24"/>
          <w:szCs w:val="24"/>
          <w:lang w:val="sr-Cyrl-RS"/>
        </w:rPr>
        <w:t>расположива је</w:t>
      </w:r>
      <w:r w:rsidRPr="00F52B5C">
        <w:rPr>
          <w:rFonts w:ascii="Times New Roman" w:hAnsi="Times New Roman" w:cs="Times New Roman"/>
          <w:b/>
          <w:sz w:val="24"/>
          <w:szCs w:val="24"/>
          <w:lang w:val="sr-Latn-RS"/>
        </w:rPr>
        <w:t xml:space="preserve"> </w:t>
      </w:r>
      <w:r w:rsidRPr="00F52B5C">
        <w:rPr>
          <w:rFonts w:ascii="Times New Roman" w:hAnsi="Times New Roman" w:cs="Times New Roman"/>
          <w:b/>
          <w:sz w:val="24"/>
          <w:szCs w:val="24"/>
          <w:lang w:val="sr-Cyrl-RS"/>
        </w:rPr>
        <w:t xml:space="preserve">у </w:t>
      </w:r>
      <w:proofErr w:type="spellStart"/>
      <w:r w:rsidRPr="00F52B5C">
        <w:rPr>
          <w:rFonts w:ascii="Times New Roman" w:hAnsi="Times New Roman" w:cs="Times New Roman"/>
          <w:b/>
          <w:sz w:val="24"/>
          <w:szCs w:val="24"/>
          <w:lang w:val="sr-Latn-RS"/>
        </w:rPr>
        <w:t>wеб</w:t>
      </w:r>
      <w:proofErr w:type="spellEnd"/>
      <w:r w:rsidRPr="00F52B5C">
        <w:rPr>
          <w:rFonts w:ascii="Times New Roman" w:hAnsi="Times New Roman" w:cs="Times New Roman"/>
          <w:b/>
          <w:sz w:val="24"/>
          <w:szCs w:val="24"/>
          <w:lang w:val="sr-Latn-RS"/>
        </w:rPr>
        <w:t xml:space="preserve"> </w:t>
      </w:r>
      <w:r w:rsidRPr="00F52B5C">
        <w:rPr>
          <w:rFonts w:ascii="Times New Roman" w:hAnsi="Times New Roman" w:cs="Times New Roman"/>
          <w:b/>
          <w:sz w:val="24"/>
          <w:szCs w:val="24"/>
          <w:lang w:val="sr-Cyrl-RS"/>
        </w:rPr>
        <w:t>апликацији Регистар непокретности у јавној својини и то</w:t>
      </w:r>
      <w:r w:rsidRPr="00F52B5C">
        <w:rPr>
          <w:rFonts w:ascii="Times New Roman" w:hAnsi="Times New Roman" w:cs="Times New Roman"/>
          <w:b/>
          <w:bCs/>
          <w:sz w:val="24"/>
          <w:szCs w:val="24"/>
          <w:lang w:val="sr-Cyrl-RS"/>
        </w:rPr>
        <w:t xml:space="preserve"> је евиденција о непокретностима у употреби које су евидентиране у бази катастра непокретности коју води Републички геодетски завод, а коју воде корисници односно носиоци права коришћења непокретности у јавној својини Општине </w:t>
      </w:r>
      <w:r w:rsidRPr="00F52B5C">
        <w:rPr>
          <w:rFonts w:ascii="Times New Roman" w:hAnsi="Times New Roman" w:cs="Times New Roman"/>
          <w:sz w:val="24"/>
          <w:szCs w:val="24"/>
          <w:lang w:val="sr-Cyrl-RS"/>
        </w:rPr>
        <w:t>и</w:t>
      </w:r>
      <w:r w:rsidRPr="00F52B5C">
        <w:rPr>
          <w:rFonts w:ascii="Times New Roman" w:hAnsi="Times New Roman" w:cs="Times New Roman"/>
          <w:bCs/>
          <w:sz w:val="24"/>
          <w:szCs w:val="24"/>
          <w:lang w:val="sr-Cyrl-RS"/>
        </w:rPr>
        <w:t xml:space="preserve"> која садржи следеће податке: податке о носиоцу права јавне својине, кориснику односно носиоцу права коришћења,  податке о непокретности: врста непокретности, место и адреса непокретности, површина, удео, спратност, структура и број посебног дела (ако је објекат етажно издвојен), податке о катастарској парцели, број листа непокретности, назив катастарске општине, као и  податке о: набавној вредности непокретности, исправци вредности непокретности, садашњој књиговодственој вредности по последњем извршеном годишњем попису и податке о кретању односно промени на непокретности у стању и вредности које су резултат располагања непокретности (давање на коришћење или у закуп, пренос права јавне својине на другог носиоца јавне својине укључујући и размену, отуђење, заснивање хипотеке, улагање у капитал) или су резултат прибављања, доградње, надградње, промене намене и сл.,</w:t>
      </w:r>
    </w:p>
    <w:p w14:paraId="63B3FBD7"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ab/>
        <w:t>19) Непокретност/средство у припреми</w:t>
      </w:r>
      <w:r w:rsidRPr="00F52B5C">
        <w:rPr>
          <w:rFonts w:ascii="Times New Roman" w:hAnsi="Times New Roman" w:cs="Times New Roman"/>
          <w:bCs/>
          <w:sz w:val="24"/>
          <w:szCs w:val="24"/>
          <w:lang w:val="sr-Cyrl-RS"/>
        </w:rPr>
        <w:t xml:space="preserve"> је непокретност у изградњи за коју се врши финансијско инвестирање односно прибављање од стране Општине као инвеститора изградње објекта, и која се као таква води у књиговодственој евиденцији Општине до тренутка када је, у смислу Правилника о финансијском рачуноводству и рачуноводственим политикама, могуће извршити званичну примопредају између извођача радова и надлежног органа Општине односно, до добијања употребне дозволе, </w:t>
      </w:r>
    </w:p>
    <w:p w14:paraId="0AD15328"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lastRenderedPageBreak/>
        <w:tab/>
        <w:t>20) Надлежни орган Општине који води евиденцију непокретности у јавној својини Општине</w:t>
      </w:r>
      <w:r w:rsidRPr="00F52B5C">
        <w:rPr>
          <w:rFonts w:ascii="Times New Roman" w:hAnsi="Times New Roman" w:cs="Times New Roman"/>
          <w:bCs/>
          <w:sz w:val="24"/>
          <w:szCs w:val="24"/>
          <w:lang w:val="sr-Cyrl-RS"/>
        </w:rPr>
        <w:t xml:space="preserve"> је организациона јединица Општинске управе надлежна за имовинско-правне послове,</w:t>
      </w:r>
    </w:p>
    <w:p w14:paraId="1B6FD62A"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
          <w:sz w:val="24"/>
          <w:szCs w:val="24"/>
          <w:lang w:val="sr-Cyrl-RS"/>
        </w:rPr>
        <w:tab/>
        <w:t>21) Надлежни орган Општине који води књиговодствену евиденцију</w:t>
      </w:r>
      <w:r w:rsidRPr="00F52B5C">
        <w:rPr>
          <w:rFonts w:ascii="Times New Roman" w:hAnsi="Times New Roman" w:cs="Times New Roman"/>
          <w:sz w:val="24"/>
          <w:szCs w:val="24"/>
          <w:lang w:val="sr-Cyrl-RS"/>
        </w:rPr>
        <w:t xml:space="preserve"> је организациона јединица која је у складу са актом о организацији општинске управе надлежна за буџет и финансијско књиговодство,</w:t>
      </w:r>
    </w:p>
    <w:p w14:paraId="2C77B850"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sz w:val="24"/>
          <w:szCs w:val="24"/>
          <w:lang w:val="sr-Cyrl-RS"/>
        </w:rPr>
        <w:tab/>
        <w:t>22) Надлежни орган Општине за инвестиције</w:t>
      </w:r>
      <w:r w:rsidRPr="00F52B5C">
        <w:rPr>
          <w:rFonts w:ascii="Times New Roman" w:hAnsi="Times New Roman" w:cs="Times New Roman"/>
          <w:sz w:val="24"/>
          <w:szCs w:val="24"/>
          <w:lang w:val="sr-Cyrl-RS"/>
        </w:rPr>
        <w:t xml:space="preserve"> је организациона јединица/или други облик организације, који је овлашћен да у име и за рачун Општине управља инвестиционим пројектима чији је инвеститор Општина,</w:t>
      </w:r>
    </w:p>
    <w:p w14:paraId="07E6B19A"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
          <w:sz w:val="24"/>
          <w:szCs w:val="24"/>
          <w:lang w:val="sr-Cyrl-RS"/>
        </w:rPr>
        <w:tab/>
        <w:t xml:space="preserve">23) Надлежни орган корисника непокретности који води посебну евиденцију непокретности у јавној својини Општине </w:t>
      </w:r>
      <w:r w:rsidRPr="00F52B5C">
        <w:rPr>
          <w:rFonts w:ascii="Times New Roman" w:hAnsi="Times New Roman" w:cs="Times New Roman"/>
          <w:sz w:val="24"/>
          <w:szCs w:val="24"/>
          <w:lang w:val="sr-Cyrl-RS"/>
        </w:rPr>
        <w:t>је запослени који је у складу са актом о систематизацији радних места одређен за обављање ових послова,</w:t>
      </w:r>
    </w:p>
    <w:p w14:paraId="383820EF" w14:textId="77777777" w:rsidR="00F52B5C" w:rsidRPr="00F52B5C" w:rsidRDefault="00F52B5C" w:rsidP="00F52B5C">
      <w:p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ab/>
        <w:t xml:space="preserve">24) Орган Општине који је надлежан за издавање аката којима се одобрава изградња објеката </w:t>
      </w:r>
      <w:r w:rsidRPr="00F52B5C">
        <w:rPr>
          <w:rFonts w:ascii="Times New Roman" w:hAnsi="Times New Roman" w:cs="Times New Roman"/>
          <w:sz w:val="24"/>
          <w:szCs w:val="24"/>
          <w:lang w:val="sr-Cyrl-RS"/>
        </w:rPr>
        <w:t xml:space="preserve">је организациона јединица која је у складу са актом о организацији општинске Управе надлежна за послове урбанизма и грађевинарства, </w:t>
      </w:r>
    </w:p>
    <w:p w14:paraId="5C544F4F"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lang w:val="sr-Cyrl-RS"/>
        </w:rPr>
      </w:pPr>
      <w:r w:rsidRPr="00F52B5C">
        <w:rPr>
          <w:rFonts w:ascii="Times New Roman" w:hAnsi="Times New Roman" w:cs="Times New Roman"/>
          <w:b/>
          <w:sz w:val="24"/>
          <w:szCs w:val="24"/>
          <w:lang w:val="sr-Latn-RS"/>
        </w:rPr>
        <w:t xml:space="preserve">25) </w:t>
      </w:r>
      <w:r w:rsidRPr="00F52B5C">
        <w:rPr>
          <w:rFonts w:ascii="Times New Roman" w:hAnsi="Times New Roman" w:cs="Times New Roman"/>
          <w:b/>
          <w:sz w:val="24"/>
          <w:szCs w:val="24"/>
          <w:lang w:val="sr-Cyrl-RS"/>
        </w:rPr>
        <w:t xml:space="preserve">ДБК </w:t>
      </w:r>
      <w:r w:rsidRPr="00F52B5C">
        <w:rPr>
          <w:rFonts w:ascii="Times New Roman" w:hAnsi="Times New Roman" w:cs="Times New Roman"/>
          <w:sz w:val="24"/>
          <w:szCs w:val="24"/>
          <w:lang w:val="sr-Cyrl-RS"/>
        </w:rPr>
        <w:t xml:space="preserve">је скраћеница која се користи за означавање  директних буџетских корисника. Директни буџетски корисници дефинисани су Законом о буџетском систему и то су </w:t>
      </w:r>
      <w:proofErr w:type="spellStart"/>
      <w:r w:rsidRPr="00F52B5C">
        <w:rPr>
          <w:rFonts w:ascii="Times New Roman" w:hAnsi="Times New Roman" w:cs="Times New Roman"/>
          <w:sz w:val="24"/>
          <w:szCs w:val="24"/>
          <w:lang w:val="en-US"/>
        </w:rPr>
        <w:t>органи</w:t>
      </w:r>
      <w:proofErr w:type="spellEnd"/>
      <w:r w:rsidRPr="00F52B5C">
        <w:rPr>
          <w:rFonts w:ascii="Times New Roman" w:hAnsi="Times New Roman" w:cs="Times New Roman"/>
          <w:sz w:val="24"/>
          <w:szCs w:val="24"/>
          <w:lang w:val="en-US"/>
        </w:rPr>
        <w:t xml:space="preserve"> и </w:t>
      </w:r>
      <w:proofErr w:type="spellStart"/>
      <w:r w:rsidRPr="00F52B5C">
        <w:rPr>
          <w:rFonts w:ascii="Times New Roman" w:hAnsi="Times New Roman" w:cs="Times New Roman"/>
          <w:sz w:val="24"/>
          <w:szCs w:val="24"/>
          <w:lang w:val="en-US"/>
        </w:rPr>
        <w:t>организације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Републике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Србије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односно</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органи</w:t>
      </w:r>
      <w:proofErr w:type="spellEnd"/>
      <w:r w:rsidRPr="00F52B5C">
        <w:rPr>
          <w:rFonts w:ascii="Times New Roman" w:hAnsi="Times New Roman" w:cs="Times New Roman"/>
          <w:sz w:val="24"/>
          <w:szCs w:val="24"/>
          <w:lang w:val="en-US"/>
        </w:rPr>
        <w:t xml:space="preserve"> и </w:t>
      </w:r>
      <w:proofErr w:type="spellStart"/>
      <w:r w:rsidRPr="00F52B5C">
        <w:rPr>
          <w:rFonts w:ascii="Times New Roman" w:hAnsi="Times New Roman" w:cs="Times New Roman"/>
          <w:sz w:val="24"/>
          <w:szCs w:val="24"/>
          <w:lang w:val="en-US"/>
        </w:rPr>
        <w:t>службе</w:t>
      </w:r>
      <w:proofErr w:type="spellEnd"/>
      <w:r w:rsidRPr="00F52B5C">
        <w:rPr>
          <w:rFonts w:ascii="Times New Roman" w:hAnsi="Times New Roman" w:cs="Times New Roman"/>
          <w:sz w:val="24"/>
          <w:szCs w:val="24"/>
          <w:lang w:val="en-US"/>
        </w:rPr>
        <w:t xml:space="preserve"> </w:t>
      </w:r>
      <w:r w:rsidRPr="00F52B5C">
        <w:rPr>
          <w:rFonts w:ascii="Times New Roman" w:hAnsi="Times New Roman" w:cs="Times New Roman"/>
          <w:sz w:val="24"/>
          <w:szCs w:val="24"/>
          <w:lang w:val="sr-Cyrl-RS"/>
        </w:rPr>
        <w:t>ЈЛС,</w:t>
      </w:r>
    </w:p>
    <w:p w14:paraId="2973656A"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26)</w:t>
      </w:r>
      <w:r w:rsidRPr="00F52B5C">
        <w:rPr>
          <w:rFonts w:ascii="Times New Roman" w:hAnsi="Times New Roman" w:cs="Times New Roman"/>
          <w:sz w:val="24"/>
          <w:szCs w:val="24"/>
          <w:lang w:val="sr-Cyrl-RS"/>
        </w:rPr>
        <w:t xml:space="preserve"> </w:t>
      </w:r>
      <w:proofErr w:type="spellStart"/>
      <w:r w:rsidRPr="00F52B5C">
        <w:rPr>
          <w:rFonts w:ascii="Times New Roman" w:hAnsi="Times New Roman" w:cs="Times New Roman"/>
          <w:b/>
          <w:bCs/>
          <w:sz w:val="24"/>
          <w:szCs w:val="24"/>
          <w:lang w:val="en-US"/>
        </w:rPr>
        <w:t>Индиректни</w:t>
      </w:r>
      <w:proofErr w:type="spellEnd"/>
      <w:r w:rsidRPr="00F52B5C">
        <w:rPr>
          <w:rFonts w:ascii="Times New Roman" w:hAnsi="Times New Roman" w:cs="Times New Roman"/>
          <w:b/>
          <w:bCs/>
          <w:sz w:val="24"/>
          <w:szCs w:val="24"/>
          <w:lang w:val="en-US"/>
        </w:rPr>
        <w:t xml:space="preserve"> </w:t>
      </w:r>
      <w:proofErr w:type="spellStart"/>
      <w:r w:rsidRPr="00F52B5C">
        <w:rPr>
          <w:rFonts w:ascii="Times New Roman" w:hAnsi="Times New Roman" w:cs="Times New Roman"/>
          <w:b/>
          <w:bCs/>
          <w:sz w:val="24"/>
          <w:szCs w:val="24"/>
          <w:lang w:val="en-US"/>
        </w:rPr>
        <w:t>корисници</w:t>
      </w:r>
      <w:proofErr w:type="spellEnd"/>
      <w:r w:rsidRPr="00F52B5C">
        <w:rPr>
          <w:rFonts w:ascii="Times New Roman" w:hAnsi="Times New Roman" w:cs="Times New Roman"/>
          <w:b/>
          <w:bCs/>
          <w:sz w:val="24"/>
          <w:szCs w:val="24"/>
          <w:lang w:val="en-US"/>
        </w:rPr>
        <w:t xml:space="preserve"> </w:t>
      </w:r>
      <w:proofErr w:type="spellStart"/>
      <w:r w:rsidRPr="00F52B5C">
        <w:rPr>
          <w:rFonts w:ascii="Times New Roman" w:hAnsi="Times New Roman" w:cs="Times New Roman"/>
          <w:b/>
          <w:bCs/>
          <w:sz w:val="24"/>
          <w:szCs w:val="24"/>
          <w:lang w:val="en-US"/>
        </w:rPr>
        <w:t>буџетских</w:t>
      </w:r>
      <w:proofErr w:type="spellEnd"/>
      <w:r w:rsidRPr="00F52B5C">
        <w:rPr>
          <w:rFonts w:ascii="Times New Roman" w:hAnsi="Times New Roman" w:cs="Times New Roman"/>
          <w:b/>
          <w:bCs/>
          <w:sz w:val="24"/>
          <w:szCs w:val="24"/>
          <w:lang w:val="en-US"/>
        </w:rPr>
        <w:t xml:space="preserve"> </w:t>
      </w:r>
      <w:proofErr w:type="spellStart"/>
      <w:r w:rsidRPr="00F52B5C">
        <w:rPr>
          <w:rFonts w:ascii="Times New Roman" w:hAnsi="Times New Roman" w:cs="Times New Roman"/>
          <w:b/>
          <w:bCs/>
          <w:sz w:val="24"/>
          <w:szCs w:val="24"/>
          <w:lang w:val="en-US"/>
        </w:rPr>
        <w:t>средстава</w:t>
      </w:r>
      <w:proofErr w:type="spellEnd"/>
      <w:r w:rsidRPr="00F52B5C">
        <w:rPr>
          <w:rFonts w:ascii="Times New Roman" w:hAnsi="Times New Roman" w:cs="Times New Roman"/>
          <w:sz w:val="24"/>
          <w:szCs w:val="24"/>
          <w:lang w:val="sr-Cyrl-RS"/>
        </w:rPr>
        <w:t xml:space="preserve"> </w:t>
      </w:r>
      <w:proofErr w:type="spellStart"/>
      <w:r w:rsidRPr="00F52B5C">
        <w:rPr>
          <w:rFonts w:ascii="Times New Roman" w:hAnsi="Times New Roman" w:cs="Times New Roman"/>
          <w:sz w:val="24"/>
          <w:szCs w:val="24"/>
          <w:lang w:val="en-US"/>
        </w:rPr>
        <w:t>су</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правосудни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органи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буџетски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фондови</w:t>
      </w:r>
      <w:proofErr w:type="spellEnd"/>
      <w:r w:rsidRPr="00F52B5C">
        <w:rPr>
          <w:rFonts w:ascii="Times New Roman" w:hAnsi="Times New Roman" w:cs="Times New Roman"/>
          <w:sz w:val="24"/>
          <w:szCs w:val="24"/>
          <w:lang w:val="sr-Cyrl-RS"/>
        </w:rPr>
        <w:t>,</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месне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заједнице</w:t>
      </w:r>
      <w:proofErr w:type="spellEnd"/>
      <w:r w:rsidRPr="00F52B5C">
        <w:rPr>
          <w:rFonts w:ascii="Times New Roman" w:hAnsi="Times New Roman" w:cs="Times New Roman"/>
          <w:sz w:val="24"/>
          <w:szCs w:val="24"/>
          <w:lang w:val="sr-Cyrl-RS"/>
        </w:rPr>
        <w:t>,</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установе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основане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од</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стране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Републике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Србије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односно</w:t>
      </w:r>
      <w:proofErr w:type="spellEnd"/>
      <w:r w:rsidRPr="00F52B5C">
        <w:rPr>
          <w:rFonts w:ascii="Times New Roman" w:hAnsi="Times New Roman" w:cs="Times New Roman"/>
          <w:sz w:val="24"/>
          <w:szCs w:val="24"/>
          <w:lang w:val="en-US"/>
        </w:rPr>
        <w:t xml:space="preserve"> </w:t>
      </w:r>
      <w:r w:rsidRPr="00F52B5C">
        <w:rPr>
          <w:rFonts w:ascii="Times New Roman" w:hAnsi="Times New Roman" w:cs="Times New Roman"/>
          <w:sz w:val="24"/>
          <w:szCs w:val="24"/>
          <w:lang w:val="sr-Cyrl-RS"/>
        </w:rPr>
        <w:t>ЈЛС</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над</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којима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оснивач</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преко</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директних</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корисника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буџетских</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ср</w:t>
      </w:r>
      <w:r w:rsidRPr="00F52B5C">
        <w:rPr>
          <w:rFonts w:ascii="Times New Roman" w:hAnsi="Times New Roman" w:cs="Times New Roman"/>
          <w:sz w:val="24"/>
          <w:szCs w:val="24"/>
          <w:lang w:val="sr-Cyrl-RS"/>
        </w:rPr>
        <w:t>едстава</w:t>
      </w:r>
      <w:proofErr w:type="spellEnd"/>
      <w:r w:rsidRPr="00F52B5C">
        <w:rPr>
          <w:rFonts w:ascii="Times New Roman" w:hAnsi="Times New Roman" w:cs="Times New Roman"/>
          <w:sz w:val="24"/>
          <w:szCs w:val="24"/>
          <w:lang w:val="sr-Cyrl-RS"/>
        </w:rPr>
        <w:t xml:space="preserve"> </w:t>
      </w:r>
      <w:proofErr w:type="spellStart"/>
      <w:r w:rsidRPr="00F52B5C">
        <w:rPr>
          <w:rFonts w:ascii="Times New Roman" w:hAnsi="Times New Roman" w:cs="Times New Roman"/>
          <w:sz w:val="24"/>
          <w:szCs w:val="24"/>
          <w:lang w:val="en-US"/>
        </w:rPr>
        <w:t>врши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законом</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утврђена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права</w:t>
      </w:r>
      <w:proofErr w:type="spellEnd"/>
      <w:r w:rsidRPr="00F52B5C">
        <w:rPr>
          <w:rFonts w:ascii="Times New Roman" w:hAnsi="Times New Roman" w:cs="Times New Roman"/>
          <w:sz w:val="24"/>
          <w:szCs w:val="24"/>
          <w:lang w:val="en-US"/>
        </w:rPr>
        <w:t xml:space="preserve"> у </w:t>
      </w:r>
      <w:proofErr w:type="spellStart"/>
      <w:r w:rsidRPr="00F52B5C">
        <w:rPr>
          <w:rFonts w:ascii="Times New Roman" w:hAnsi="Times New Roman" w:cs="Times New Roman"/>
          <w:sz w:val="24"/>
          <w:szCs w:val="24"/>
          <w:lang w:val="en-US"/>
        </w:rPr>
        <w:t>погледу</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управљања</w:t>
      </w:r>
      <w:proofErr w:type="spellEnd"/>
      <w:r w:rsidRPr="00F52B5C">
        <w:rPr>
          <w:rFonts w:ascii="Times New Roman" w:hAnsi="Times New Roman" w:cs="Times New Roman"/>
          <w:sz w:val="24"/>
          <w:szCs w:val="24"/>
          <w:lang w:val="en-US"/>
        </w:rPr>
        <w:t xml:space="preserve"> и </w:t>
      </w:r>
      <w:proofErr w:type="spellStart"/>
      <w:r w:rsidRPr="00F52B5C">
        <w:rPr>
          <w:rFonts w:ascii="Times New Roman" w:hAnsi="Times New Roman" w:cs="Times New Roman"/>
          <w:sz w:val="24"/>
          <w:szCs w:val="24"/>
          <w:lang w:val="en-US"/>
        </w:rPr>
        <w:t>финансирања</w:t>
      </w:r>
      <w:proofErr w:type="spellEnd"/>
      <w:r w:rsidRPr="00F52B5C">
        <w:rPr>
          <w:rFonts w:ascii="Times New Roman" w:hAnsi="Times New Roman" w:cs="Times New Roman"/>
          <w:sz w:val="24"/>
          <w:szCs w:val="24"/>
          <w:lang w:val="sr-Cyrl-RS"/>
        </w:rPr>
        <w:t>,</w:t>
      </w:r>
    </w:p>
    <w:p w14:paraId="4B065392"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lang w:val="sr-Cyrl-RS"/>
        </w:rPr>
      </w:pPr>
      <w:r w:rsidRPr="00F52B5C">
        <w:rPr>
          <w:rFonts w:ascii="Times New Roman" w:hAnsi="Times New Roman" w:cs="Times New Roman"/>
          <w:b/>
          <w:bCs/>
          <w:sz w:val="24"/>
          <w:szCs w:val="24"/>
          <w:lang w:val="sr-Cyrl-RS"/>
        </w:rPr>
        <w:t>27)</w:t>
      </w:r>
      <w:r w:rsidRPr="00F52B5C">
        <w:rPr>
          <w:rFonts w:ascii="Times New Roman" w:hAnsi="Times New Roman" w:cs="Times New Roman"/>
          <w:sz w:val="24"/>
          <w:szCs w:val="24"/>
          <w:lang w:val="sr-Cyrl-RS"/>
        </w:rPr>
        <w:t xml:space="preserve"> </w:t>
      </w:r>
      <w:r w:rsidRPr="00F52B5C">
        <w:rPr>
          <w:rFonts w:ascii="Times New Roman" w:hAnsi="Times New Roman" w:cs="Times New Roman"/>
          <w:b/>
          <w:bCs/>
          <w:sz w:val="24"/>
          <w:szCs w:val="24"/>
          <w:lang w:val="sr-Cyrl-RS"/>
        </w:rPr>
        <w:t>Евиденција корисника јавних средстава</w:t>
      </w:r>
      <w:r w:rsidRPr="00F52B5C">
        <w:rPr>
          <w:rFonts w:ascii="Times New Roman" w:hAnsi="Times New Roman" w:cs="Times New Roman"/>
          <w:sz w:val="24"/>
          <w:szCs w:val="24"/>
          <w:lang w:val="sr-Cyrl-RS"/>
        </w:rPr>
        <w:t xml:space="preserve"> је регистар који води Управа за трезор,</w:t>
      </w:r>
    </w:p>
    <w:p w14:paraId="4CC0ED7E" w14:textId="77777777" w:rsidR="00F52B5C" w:rsidRPr="00F52B5C" w:rsidRDefault="00F52B5C" w:rsidP="00F52B5C">
      <w:pPr>
        <w:spacing w:after="0" w:line="240" w:lineRule="auto"/>
        <w:ind w:firstLine="720"/>
        <w:contextualSpacing/>
        <w:jc w:val="both"/>
        <w:rPr>
          <w:rFonts w:ascii="Times New Roman" w:hAnsi="Times New Roman" w:cs="Times New Roman"/>
          <w:bCs/>
          <w:sz w:val="24"/>
          <w:szCs w:val="24"/>
          <w:lang w:val="sr-Cyrl-RS"/>
        </w:rPr>
      </w:pPr>
      <w:r w:rsidRPr="00F52B5C">
        <w:rPr>
          <w:rFonts w:ascii="Times New Roman" w:hAnsi="Times New Roman" w:cs="Times New Roman"/>
          <w:b/>
          <w:sz w:val="24"/>
          <w:szCs w:val="24"/>
          <w:lang w:val="en-US"/>
        </w:rPr>
        <w:t>2</w:t>
      </w:r>
      <w:r w:rsidRPr="00F52B5C">
        <w:rPr>
          <w:rFonts w:ascii="Times New Roman" w:hAnsi="Times New Roman" w:cs="Times New Roman"/>
          <w:b/>
          <w:sz w:val="24"/>
          <w:szCs w:val="24"/>
          <w:lang w:val="sr-Cyrl-RS"/>
        </w:rPr>
        <w:t>8)</w:t>
      </w:r>
      <w:r w:rsidRPr="00F52B5C">
        <w:rPr>
          <w:rFonts w:ascii="Times New Roman" w:hAnsi="Times New Roman" w:cs="Times New Roman"/>
          <w:bCs/>
          <w:sz w:val="24"/>
          <w:szCs w:val="24"/>
          <w:lang w:val="sr-Cyrl-RS"/>
        </w:rPr>
        <w:t xml:space="preserve"> </w:t>
      </w:r>
      <w:r w:rsidRPr="00F52B5C">
        <w:rPr>
          <w:rFonts w:ascii="Times New Roman" w:hAnsi="Times New Roman" w:cs="Times New Roman"/>
          <w:b/>
          <w:sz w:val="24"/>
          <w:szCs w:val="24"/>
          <w:lang w:val="sr-Cyrl-RS"/>
        </w:rPr>
        <w:t xml:space="preserve">ЈБКЈС </w:t>
      </w:r>
      <w:r w:rsidRPr="00F52B5C">
        <w:rPr>
          <w:rFonts w:ascii="Times New Roman" w:hAnsi="Times New Roman" w:cs="Times New Roman"/>
          <w:bCs/>
          <w:sz w:val="24"/>
          <w:szCs w:val="24"/>
          <w:lang w:val="sr-Cyrl-RS"/>
        </w:rPr>
        <w:t xml:space="preserve">је скраћеница која означава јединствени број корисника јавних средстава који између осталог омогућава претрагу у Регистру корисника јавних средстава. Према ЈБКЈС се води и евиденција корисника и титулара права јавне својине у </w:t>
      </w:r>
      <w:r w:rsidRPr="00F52B5C">
        <w:rPr>
          <w:rFonts w:ascii="Times New Roman" w:hAnsi="Times New Roman" w:cs="Times New Roman"/>
          <w:bCs/>
          <w:sz w:val="24"/>
          <w:szCs w:val="24"/>
          <w:lang w:val="sr-Latn-RS"/>
        </w:rPr>
        <w:t xml:space="preserve">web </w:t>
      </w:r>
      <w:r w:rsidRPr="00F52B5C">
        <w:rPr>
          <w:rFonts w:ascii="Times New Roman" w:hAnsi="Times New Roman" w:cs="Times New Roman"/>
          <w:bCs/>
          <w:sz w:val="24"/>
          <w:szCs w:val="24"/>
          <w:lang w:val="sr-Cyrl-RS"/>
        </w:rPr>
        <w:t xml:space="preserve">апликацији Регистар непокретности у јавној својини Републике Србије. </w:t>
      </w:r>
    </w:p>
    <w:p w14:paraId="2063D25E"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lang w:val="sr-Cyrl-RS"/>
        </w:rPr>
      </w:pPr>
      <w:r w:rsidRPr="00F52B5C">
        <w:rPr>
          <w:rFonts w:ascii="Times New Roman" w:hAnsi="Times New Roman" w:cs="Times New Roman"/>
          <w:b/>
          <w:sz w:val="24"/>
          <w:szCs w:val="24"/>
          <w:lang w:val="sr-Cyrl-RS"/>
        </w:rPr>
        <w:t xml:space="preserve">29) ЦЕОП </w:t>
      </w:r>
      <w:r w:rsidRPr="00F52B5C">
        <w:rPr>
          <w:rFonts w:ascii="Times New Roman" w:hAnsi="Times New Roman" w:cs="Times New Roman"/>
          <w:sz w:val="24"/>
          <w:szCs w:val="24"/>
          <w:lang w:val="sr-Cyrl-RS"/>
        </w:rPr>
        <w:t>је скраћеница која се користи за означавање електронског система за издавање аката којима се одобрава изградња објеката – Централна евиденција обједињене процедуре.</w:t>
      </w:r>
    </w:p>
    <w:p w14:paraId="308A2097" w14:textId="77777777" w:rsidR="00F52B5C" w:rsidRPr="00F52B5C" w:rsidRDefault="00F52B5C" w:rsidP="00F52B5C">
      <w:pPr>
        <w:spacing w:after="0" w:line="240" w:lineRule="auto"/>
        <w:contextualSpacing/>
        <w:jc w:val="both"/>
        <w:rPr>
          <w:rFonts w:ascii="Times New Roman" w:hAnsi="Times New Roman" w:cs="Times New Roman"/>
          <w:sz w:val="24"/>
          <w:szCs w:val="24"/>
        </w:rPr>
      </w:pPr>
    </w:p>
    <w:p w14:paraId="3E10FC6D" w14:textId="77777777" w:rsidR="00F52B5C" w:rsidRPr="00F52B5C" w:rsidRDefault="00F52B5C" w:rsidP="00F52B5C">
      <w:pPr>
        <w:spacing w:after="0" w:line="240" w:lineRule="auto"/>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Latn-RS"/>
        </w:rPr>
        <w:t xml:space="preserve">II  - </w:t>
      </w:r>
      <w:r w:rsidRPr="00F52B5C">
        <w:rPr>
          <w:rFonts w:ascii="Times New Roman" w:hAnsi="Times New Roman" w:cs="Times New Roman"/>
          <w:b/>
          <w:sz w:val="24"/>
          <w:szCs w:val="24"/>
          <w:lang w:val="sr-Cyrl-RS"/>
        </w:rPr>
        <w:t xml:space="preserve">ОБАВЕЗА ВОЂЕЊА ЕВИДЕНЦИЈЕ О НЕПОКРЕТНОСТИМА У ЈАВНОЈ СВОЈИНИ ОПШТИНЕ </w:t>
      </w:r>
    </w:p>
    <w:p w14:paraId="2CB0A496"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0FA6D0CF"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3.</w:t>
      </w:r>
    </w:p>
    <w:p w14:paraId="0DA53F2A" w14:textId="77777777" w:rsidR="00F52B5C" w:rsidRPr="00F52B5C" w:rsidRDefault="00F52B5C" w:rsidP="00F52B5C">
      <w:pPr>
        <w:spacing w:after="0" w:line="240" w:lineRule="auto"/>
        <w:jc w:val="both"/>
        <w:rPr>
          <w:rFonts w:ascii="Times New Roman" w:hAnsi="Times New Roman" w:cs="Times New Roman"/>
          <w:sz w:val="24"/>
          <w:szCs w:val="24"/>
        </w:rPr>
      </w:pPr>
      <w:r w:rsidRPr="00F52B5C">
        <w:rPr>
          <w:rFonts w:ascii="Times New Roman" w:hAnsi="Times New Roman" w:cs="Times New Roman"/>
          <w:sz w:val="24"/>
          <w:szCs w:val="24"/>
          <w:lang w:val="sr-Cyrl-RS"/>
        </w:rPr>
        <w:tab/>
        <w:t>Обавеза вођења евиденције о непокретностима у јавној својини Општине утврђена је Законом и Уредбом о евиденцији непокретности у јавној својини (у даљем тексту: Уредба).</w:t>
      </w:r>
    </w:p>
    <w:p w14:paraId="1774D6F2"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Обавезу вођења ове евиденције на територији Општине имају:</w:t>
      </w:r>
    </w:p>
    <w:p w14:paraId="7866CD97"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1) Организациона јединица општинске управе надлежна за имовинско-правне послове:</w:t>
      </w:r>
    </w:p>
    <w:p w14:paraId="1AEA053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а) за све непокретности које користе органи и организационе јединице Општине у складу са распоредом коришћења службеног простора, </w:t>
      </w:r>
    </w:p>
    <w:p w14:paraId="1ED76727"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б) за све непокретности које користе месне заједнице,</w:t>
      </w:r>
    </w:p>
    <w:p w14:paraId="489CF7E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в) за све непокретности у јавној својини Републике Србије, које је Република стекла по сили закона, и све друге непокретности које су Општини дате на коришћење од стране Републике Србије,</w:t>
      </w:r>
    </w:p>
    <w:p w14:paraId="48DFC76A"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г) за све непокретности које нису дате на коришћење органима и организацијама чији је оснивач Општина, </w:t>
      </w:r>
    </w:p>
    <w:p w14:paraId="4BF20D91" w14:textId="7B20B53B"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lastRenderedPageBreak/>
        <w:tab/>
        <w:t>д) и за све друге непокретности у јав</w:t>
      </w:r>
      <w:r w:rsidR="008475B0">
        <w:rPr>
          <w:rFonts w:ascii="Times New Roman" w:hAnsi="Times New Roman" w:cs="Times New Roman"/>
          <w:sz w:val="24"/>
          <w:szCs w:val="24"/>
          <w:lang w:val="sr-Cyrl-RS"/>
        </w:rPr>
        <w:t>н</w:t>
      </w:r>
      <w:r w:rsidRPr="00F52B5C">
        <w:rPr>
          <w:rFonts w:ascii="Times New Roman" w:hAnsi="Times New Roman" w:cs="Times New Roman"/>
          <w:sz w:val="24"/>
          <w:szCs w:val="24"/>
          <w:lang w:val="sr-Cyrl-RS"/>
        </w:rPr>
        <w:t>ој својини Општине, без обзира да ли су дате на коришћење или се користе од стране других органа и организација чији је оснивач Општина, у складу са одлуком Општинског већа,</w:t>
      </w:r>
    </w:p>
    <w:p w14:paraId="1FFF484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2) Сви корисници непокретности у јавној својини Општине:</w:t>
      </w:r>
    </w:p>
    <w:p w14:paraId="1F845BAE"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а) Надлежна служба у ЈП/ЈКП чији је оснивач Општина,</w:t>
      </w:r>
    </w:p>
    <w:p w14:paraId="33BDE92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б) Надлежна служба следећих установа чији је оснивач Општина:____________</w:t>
      </w:r>
    </w:p>
    <w:p w14:paraId="17A6F0FD"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в) друге организације чији је оснивач Општина:__________</w:t>
      </w:r>
    </w:p>
    <w:p w14:paraId="7A77CFA1"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r>
    </w:p>
    <w:p w14:paraId="61655CC1"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4.</w:t>
      </w:r>
    </w:p>
    <w:p w14:paraId="08A44F54"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Вођење евиденције о непокретностима у јавној својини Општине подразумева:</w:t>
      </w:r>
    </w:p>
    <w:p w14:paraId="2283FC9E"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1) Достављање основних катастарских података о непокретности путем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 xml:space="preserve">апликације Регистар непокретности у јавној својини у прописаним роковима, </w:t>
      </w:r>
    </w:p>
    <w:p w14:paraId="3C7F0E98"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2) Достављање измењених података о непокретностима које су већ регистроване путем</w:t>
      </w:r>
      <w:r w:rsidRPr="00F52B5C">
        <w:rPr>
          <w:rFonts w:ascii="Times New Roman" w:hAnsi="Times New Roman" w:cs="Times New Roman"/>
          <w:sz w:val="24"/>
          <w:szCs w:val="24"/>
          <w:lang w:val="sr-Latn-RS"/>
        </w:rPr>
        <w:t xml:space="preserve">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апликације Регистар непокретности у јавној својини у прописаним роковима,</w:t>
      </w:r>
    </w:p>
    <w:p w14:paraId="715FA4D9"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3) Вођење помоћне евиденције о непокретностима чији је правни статус споран (бесправно саграђени објекти, непокретности за које не постоји ваљан правни основ за упис у бази катастра непокретности коју води Републички геодетски завод и др.),</w:t>
      </w:r>
    </w:p>
    <w:p w14:paraId="7D440B8B"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4) Размена података са другим корисницима непокретности и са стручним службама Општине (организациона јединица надлежна за имовинскоправне послове, организациона јединица надлежна за послове рачуноводства Општине, организациона јединица Општине надлежна за инвестиције, организациона јединица Општине надлежна за издавање аката којима се одобрава изградња).</w:t>
      </w:r>
    </w:p>
    <w:p w14:paraId="367BD74C"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Сваки корисник приликом уноса података у Регистар непокретности у јавној својини користи свој ЈБКЈС.</w:t>
      </w:r>
    </w:p>
    <w:p w14:paraId="47FF4591"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Организациона јединица општинске управе надлежна за имовинско-правне послове приликом уноса података о непокретностима које користи у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 xml:space="preserve">апликацију Регистар непокретности у јавној својини користи ЈБКЈС Општина – Буџет. </w:t>
      </w:r>
    </w:p>
    <w:p w14:paraId="271CA60B"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Уколико Организациона јединица из претходног става врши унос података и за непокретности које користе организације, установе и ЈП/ЈКП чији је оснивач Општина, приликом уноса података о непокретностима у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 xml:space="preserve">апликацију Регистар непокретности у јавној својини користи ЈБКЈС корисника у вези чије непокретности врши унос података. </w:t>
      </w:r>
    </w:p>
    <w:p w14:paraId="111AA9B9"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 </w:t>
      </w:r>
    </w:p>
    <w:p w14:paraId="46EDDAC0"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5.</w:t>
      </w:r>
    </w:p>
    <w:p w14:paraId="2DEDC899"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r w:rsidRPr="00F52B5C">
        <w:rPr>
          <w:rFonts w:ascii="Times New Roman" w:hAnsi="Times New Roman" w:cs="Times New Roman"/>
          <w:bCs/>
          <w:sz w:val="24"/>
          <w:szCs w:val="24"/>
          <w:lang w:val="sr-Cyrl-RS"/>
        </w:rPr>
        <w:tab/>
        <w:t xml:space="preserve">Корисник односно носилац права коришћења непокретности у јавној својини, као обвезник вођења евиденције, води посебну евиденцију непокретности у јавној својини Општине коју користи тако што податке о тој непокретности и свакој промени на њој доставља оснивачу у прописаним роковима, електронским путем на обрасцу </w:t>
      </w:r>
      <w:r w:rsidRPr="00F52B5C">
        <w:rPr>
          <w:rFonts w:ascii="Times New Roman" w:hAnsi="Times New Roman" w:cs="Times New Roman"/>
          <w:bCs/>
          <w:sz w:val="24"/>
          <w:szCs w:val="24"/>
          <w:lang w:val="sr-Latn-RS"/>
        </w:rPr>
        <w:t>НЕП-ЈС</w:t>
      </w:r>
      <w:r w:rsidRPr="00F52B5C">
        <w:rPr>
          <w:rFonts w:ascii="Times New Roman" w:hAnsi="Times New Roman" w:cs="Times New Roman"/>
          <w:bCs/>
          <w:sz w:val="24"/>
          <w:szCs w:val="24"/>
          <w:lang w:val="sr-Cyrl-RS"/>
        </w:rPr>
        <w:t xml:space="preserve"> путем </w:t>
      </w:r>
      <w:proofErr w:type="spellStart"/>
      <w:r w:rsidRPr="00F52B5C">
        <w:rPr>
          <w:rFonts w:ascii="Times New Roman" w:hAnsi="Times New Roman" w:cs="Times New Roman"/>
          <w:bCs/>
          <w:sz w:val="24"/>
          <w:szCs w:val="24"/>
          <w:lang w:val="sr-Latn-RS"/>
        </w:rPr>
        <w:t>wеб</w:t>
      </w:r>
      <w:proofErr w:type="spellEnd"/>
      <w:r w:rsidRPr="00F52B5C">
        <w:rPr>
          <w:rFonts w:ascii="Times New Roman" w:hAnsi="Times New Roman" w:cs="Times New Roman"/>
          <w:bCs/>
          <w:sz w:val="24"/>
          <w:szCs w:val="24"/>
          <w:lang w:val="sr-Latn-RS"/>
        </w:rPr>
        <w:t xml:space="preserve"> </w:t>
      </w:r>
      <w:r w:rsidRPr="00F52B5C">
        <w:rPr>
          <w:rFonts w:ascii="Times New Roman" w:hAnsi="Times New Roman" w:cs="Times New Roman"/>
          <w:bCs/>
          <w:sz w:val="24"/>
          <w:szCs w:val="24"/>
          <w:lang w:val="sr-Cyrl-RS"/>
        </w:rPr>
        <w:t xml:space="preserve">апликације Регистар непокретности у јавној својини. </w:t>
      </w:r>
      <w:r w:rsidRPr="00F52B5C">
        <w:rPr>
          <w:rFonts w:ascii="Times New Roman" w:hAnsi="Times New Roman" w:cs="Times New Roman"/>
          <w:bCs/>
          <w:sz w:val="24"/>
          <w:szCs w:val="24"/>
          <w:lang w:val="sr-Latn-RS"/>
        </w:rPr>
        <w:t xml:space="preserve"> </w:t>
      </w:r>
    </w:p>
    <w:p w14:paraId="16356F0D" w14:textId="77777777" w:rsidR="00F52B5C" w:rsidRPr="00F52B5C" w:rsidRDefault="00F52B5C" w:rsidP="00F52B5C">
      <w:pPr>
        <w:spacing w:after="0" w:line="240" w:lineRule="auto"/>
        <w:contextualSpacing/>
        <w:jc w:val="both"/>
        <w:rPr>
          <w:rFonts w:ascii="Times New Roman" w:hAnsi="Times New Roman" w:cs="Times New Roman"/>
          <w:b/>
          <w:bCs/>
          <w:sz w:val="24"/>
          <w:szCs w:val="24"/>
          <w:lang w:val="sr-Cyrl-RS"/>
        </w:rPr>
      </w:pPr>
      <w:r w:rsidRPr="00F52B5C">
        <w:rPr>
          <w:rFonts w:ascii="Times New Roman" w:hAnsi="Times New Roman" w:cs="Times New Roman"/>
          <w:bCs/>
          <w:sz w:val="24"/>
          <w:szCs w:val="24"/>
          <w:lang w:val="sr-Cyrl-RS"/>
        </w:rPr>
        <w:tab/>
        <w:t xml:space="preserve">Посебна евиденција непокретности у јавној својини Општине садржи и исправе о својини односно основу коришћења који су корисници односно носиоци права коришћења непокретности у јавној својини Општине дужни да доставе путем </w:t>
      </w:r>
      <w:proofErr w:type="spellStart"/>
      <w:r w:rsidRPr="00F52B5C">
        <w:rPr>
          <w:rFonts w:ascii="Times New Roman" w:hAnsi="Times New Roman" w:cs="Times New Roman"/>
          <w:bCs/>
          <w:sz w:val="24"/>
          <w:szCs w:val="24"/>
          <w:lang w:val="sr-Latn-RS"/>
        </w:rPr>
        <w:t>wеб</w:t>
      </w:r>
      <w:proofErr w:type="spellEnd"/>
      <w:r w:rsidRPr="00F52B5C">
        <w:rPr>
          <w:rFonts w:ascii="Times New Roman" w:hAnsi="Times New Roman" w:cs="Times New Roman"/>
          <w:bCs/>
          <w:sz w:val="24"/>
          <w:szCs w:val="24"/>
          <w:lang w:val="sr-Latn-RS"/>
        </w:rPr>
        <w:t xml:space="preserve"> </w:t>
      </w:r>
      <w:r w:rsidRPr="00F52B5C">
        <w:rPr>
          <w:rFonts w:ascii="Times New Roman" w:hAnsi="Times New Roman" w:cs="Times New Roman"/>
          <w:bCs/>
          <w:sz w:val="24"/>
          <w:szCs w:val="24"/>
          <w:lang w:val="sr-Cyrl-RS"/>
        </w:rPr>
        <w:t>апликације Регистар непокретности у јавној својини, као и податке о измени и разлозима промене података о непокретностима које су већ евидентиране у Регистру непокретности у јавној својини.</w:t>
      </w:r>
      <w:r w:rsidRPr="00F52B5C">
        <w:rPr>
          <w:rFonts w:ascii="Times New Roman" w:hAnsi="Times New Roman" w:cs="Times New Roman"/>
          <w:b/>
          <w:bCs/>
          <w:sz w:val="24"/>
          <w:szCs w:val="24"/>
          <w:lang w:val="sr-Cyrl-RS"/>
        </w:rPr>
        <w:t xml:space="preserve"> </w:t>
      </w:r>
    </w:p>
    <w:p w14:paraId="1AF1F48E" w14:textId="77777777" w:rsidR="00F52B5C" w:rsidRPr="00F52B5C" w:rsidRDefault="00F52B5C" w:rsidP="00F52B5C">
      <w:pPr>
        <w:spacing w:after="0" w:line="240" w:lineRule="auto"/>
        <w:jc w:val="both"/>
        <w:rPr>
          <w:rFonts w:ascii="Times New Roman" w:hAnsi="Times New Roman" w:cs="Times New Roman"/>
          <w:bCs/>
          <w:sz w:val="24"/>
          <w:szCs w:val="24"/>
          <w:lang w:val="sr-Latn-RS"/>
        </w:rPr>
      </w:pPr>
      <w:r w:rsidRPr="00F52B5C">
        <w:rPr>
          <w:rFonts w:ascii="Times New Roman" w:hAnsi="Times New Roman" w:cs="Times New Roman"/>
          <w:bCs/>
          <w:sz w:val="24"/>
          <w:szCs w:val="24"/>
          <w:lang w:val="sr-Cyrl-RS"/>
        </w:rPr>
        <w:tab/>
        <w:t xml:space="preserve">Надлежни орган Општине за вођење евиденције о непокретностима у јавној својини Општине, поред старања о јединственој евиденцији непокретности у јавној својини Општине, води и посебну евиденцију непокретности у јавној својини Републике Србије на начин утврђен у ставу 1. овог члана за све непокретности у јавној својини Републике Србије које су Општини дате на коришћење. </w:t>
      </w:r>
    </w:p>
    <w:p w14:paraId="4F3FB337" w14:textId="77777777" w:rsidR="00F52B5C" w:rsidRPr="00F52B5C" w:rsidRDefault="00F52B5C" w:rsidP="00F52B5C">
      <w:pPr>
        <w:spacing w:after="0" w:line="240" w:lineRule="auto"/>
        <w:jc w:val="both"/>
        <w:rPr>
          <w:rFonts w:ascii="Times New Roman" w:hAnsi="Times New Roman" w:cs="Times New Roman"/>
          <w:b/>
          <w:sz w:val="24"/>
          <w:szCs w:val="24"/>
        </w:rPr>
      </w:pPr>
    </w:p>
    <w:p w14:paraId="59CB37B2" w14:textId="77777777" w:rsidR="00F52B5C" w:rsidRPr="00F52B5C" w:rsidRDefault="00F52B5C" w:rsidP="00F52B5C">
      <w:pPr>
        <w:spacing w:after="0" w:line="240" w:lineRule="auto"/>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Latn-RS"/>
        </w:rPr>
        <w:lastRenderedPageBreak/>
        <w:t xml:space="preserve">III - </w:t>
      </w:r>
      <w:r w:rsidRPr="00F52B5C">
        <w:rPr>
          <w:rFonts w:ascii="Times New Roman" w:hAnsi="Times New Roman" w:cs="Times New Roman"/>
          <w:b/>
          <w:sz w:val="24"/>
          <w:szCs w:val="24"/>
          <w:lang w:val="sr-Cyrl-RS"/>
        </w:rPr>
        <w:t>НАЧИН ВОЂЕЊА ЕВИДЕНЦИЈЕ О НЕПОКРЕТНОСТИМА У ЈАВНОЈ СВОЈИНИ ОПШТИНЕ</w:t>
      </w:r>
    </w:p>
    <w:p w14:paraId="64248506"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68101D7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6.</w:t>
      </w:r>
    </w:p>
    <w:p w14:paraId="4D46E905"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r w:rsidRPr="00F52B5C">
        <w:rPr>
          <w:rFonts w:ascii="Times New Roman" w:hAnsi="Times New Roman" w:cs="Times New Roman"/>
          <w:bCs/>
          <w:sz w:val="24"/>
          <w:szCs w:val="24"/>
          <w:lang w:val="sr-Cyrl-RS"/>
        </w:rPr>
        <w:tab/>
        <w:t xml:space="preserve">Корисници односно носиоци права коришћења непокретности у јавној својини Општине, као обвезници вођења евиденције, податке о непокретностима у употреби које користе, а које су уписане у бази катастра непокретности коју води Републички геодетски завод, достављају оснивачу коришћењем </w:t>
      </w:r>
      <w:proofErr w:type="spellStart"/>
      <w:r w:rsidRPr="00F52B5C">
        <w:rPr>
          <w:rFonts w:ascii="Times New Roman" w:hAnsi="Times New Roman" w:cs="Times New Roman"/>
          <w:bCs/>
          <w:sz w:val="24"/>
          <w:szCs w:val="24"/>
          <w:lang w:val="sr-Latn-RS"/>
        </w:rPr>
        <w:t>wеб</w:t>
      </w:r>
      <w:proofErr w:type="spellEnd"/>
      <w:r w:rsidRPr="00F52B5C">
        <w:rPr>
          <w:rFonts w:ascii="Times New Roman" w:hAnsi="Times New Roman" w:cs="Times New Roman"/>
          <w:bCs/>
          <w:sz w:val="24"/>
          <w:szCs w:val="24"/>
          <w:lang w:val="sr-Latn-RS"/>
        </w:rPr>
        <w:t xml:space="preserve"> </w:t>
      </w:r>
      <w:proofErr w:type="spellStart"/>
      <w:r w:rsidRPr="00F52B5C">
        <w:rPr>
          <w:rFonts w:ascii="Times New Roman" w:hAnsi="Times New Roman" w:cs="Times New Roman"/>
          <w:bCs/>
          <w:sz w:val="24"/>
          <w:szCs w:val="24"/>
          <w:lang w:val="sr-Latn-RS"/>
        </w:rPr>
        <w:t>апликације</w:t>
      </w:r>
      <w:proofErr w:type="spellEnd"/>
      <w:r w:rsidRPr="00F52B5C">
        <w:rPr>
          <w:rFonts w:ascii="Times New Roman" w:hAnsi="Times New Roman" w:cs="Times New Roman"/>
          <w:bCs/>
          <w:sz w:val="24"/>
          <w:szCs w:val="24"/>
          <w:lang w:val="sr-Latn-RS"/>
        </w:rPr>
        <w:t xml:space="preserve"> </w:t>
      </w:r>
      <w:r w:rsidRPr="00F52B5C">
        <w:rPr>
          <w:rFonts w:ascii="Times New Roman" w:hAnsi="Times New Roman" w:cs="Times New Roman"/>
          <w:bCs/>
          <w:sz w:val="24"/>
          <w:szCs w:val="24"/>
          <w:lang w:val="sr-Cyrl-RS"/>
        </w:rPr>
        <w:t xml:space="preserve">Регистар непокретности у јавној својини електронским путем на обрасцу </w:t>
      </w:r>
      <w:r w:rsidRPr="00F52B5C">
        <w:rPr>
          <w:rFonts w:ascii="Times New Roman" w:hAnsi="Times New Roman" w:cs="Times New Roman"/>
          <w:bCs/>
          <w:sz w:val="24"/>
          <w:szCs w:val="24"/>
          <w:lang w:val="sr-Latn-RS"/>
        </w:rPr>
        <w:t>НЕП-ЈС</w:t>
      </w:r>
      <w:r w:rsidRPr="00F52B5C">
        <w:rPr>
          <w:rFonts w:ascii="Times New Roman" w:hAnsi="Times New Roman" w:cs="Times New Roman"/>
          <w:bCs/>
          <w:sz w:val="24"/>
          <w:szCs w:val="24"/>
          <w:lang w:val="sr-Cyrl-RS"/>
        </w:rPr>
        <w:t xml:space="preserve">, уз који се достављају и одговарајуће исправе о стицању у електронском облику.  </w:t>
      </w:r>
    </w:p>
    <w:p w14:paraId="346644A7"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r w:rsidRPr="00F52B5C">
        <w:rPr>
          <w:rFonts w:ascii="Times New Roman" w:hAnsi="Times New Roman" w:cs="Times New Roman"/>
          <w:bCs/>
          <w:sz w:val="24"/>
          <w:szCs w:val="24"/>
          <w:lang w:val="sr-Cyrl-RS"/>
        </w:rPr>
        <w:tab/>
        <w:t xml:space="preserve">Обвезници вођења евиденције о непокретностима у јавној својини Општине за непокретности које нису уписане у бази катастра непокретности коју води Републички геодетски завод, воде помоћну евиденцију из члана 4. став 1. тачка 3. и члана 8. овог правилника и  немају обавезу да достављају податке на обрасцу </w:t>
      </w:r>
      <w:r w:rsidRPr="00F52B5C">
        <w:rPr>
          <w:rFonts w:ascii="Times New Roman" w:hAnsi="Times New Roman" w:cs="Times New Roman"/>
          <w:bCs/>
          <w:sz w:val="24"/>
          <w:szCs w:val="24"/>
          <w:lang w:val="sr-Latn-RS"/>
        </w:rPr>
        <w:t xml:space="preserve">НЕП-ЈС </w:t>
      </w:r>
      <w:r w:rsidRPr="00F52B5C">
        <w:rPr>
          <w:rFonts w:ascii="Times New Roman" w:hAnsi="Times New Roman" w:cs="Times New Roman"/>
          <w:bCs/>
          <w:sz w:val="24"/>
          <w:szCs w:val="24"/>
          <w:lang w:val="sr-Cyrl-RS"/>
        </w:rPr>
        <w:t xml:space="preserve">путем </w:t>
      </w:r>
      <w:proofErr w:type="spellStart"/>
      <w:r w:rsidRPr="00F52B5C">
        <w:rPr>
          <w:rFonts w:ascii="Times New Roman" w:hAnsi="Times New Roman" w:cs="Times New Roman"/>
          <w:bCs/>
          <w:sz w:val="24"/>
          <w:szCs w:val="24"/>
          <w:lang w:val="sr-Latn-RS"/>
        </w:rPr>
        <w:t>wеб</w:t>
      </w:r>
      <w:proofErr w:type="spellEnd"/>
      <w:r w:rsidRPr="00F52B5C">
        <w:rPr>
          <w:rFonts w:ascii="Times New Roman" w:hAnsi="Times New Roman" w:cs="Times New Roman"/>
          <w:bCs/>
          <w:sz w:val="24"/>
          <w:szCs w:val="24"/>
          <w:lang w:val="sr-Latn-RS"/>
        </w:rPr>
        <w:t xml:space="preserve"> </w:t>
      </w:r>
      <w:proofErr w:type="spellStart"/>
      <w:r w:rsidRPr="00F52B5C">
        <w:rPr>
          <w:rFonts w:ascii="Times New Roman" w:hAnsi="Times New Roman" w:cs="Times New Roman"/>
          <w:bCs/>
          <w:sz w:val="24"/>
          <w:szCs w:val="24"/>
          <w:lang w:val="sr-Latn-RS"/>
        </w:rPr>
        <w:t>апликације</w:t>
      </w:r>
      <w:proofErr w:type="spellEnd"/>
      <w:r w:rsidRPr="00F52B5C">
        <w:rPr>
          <w:rFonts w:ascii="Times New Roman" w:hAnsi="Times New Roman" w:cs="Times New Roman"/>
          <w:bCs/>
          <w:sz w:val="24"/>
          <w:szCs w:val="24"/>
          <w:lang w:val="sr-Cyrl-RS"/>
        </w:rPr>
        <w:t xml:space="preserve"> Регистар непокретности у јавној својини све док се на одговарајући начин не реши њихов правни статус и исти не евидентирају у бази података катастра непокретности коју води Републички геодетски завод. </w:t>
      </w:r>
    </w:p>
    <w:p w14:paraId="52647A5B"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p>
    <w:p w14:paraId="73B6DE08"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7.</w:t>
      </w:r>
    </w:p>
    <w:p w14:paraId="4970C51A"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Обвезници вођења посебне евиденције о непокретностима дужни су да податке о непокретности која је уписана у бази катастра непокретности коју води Републички геодетски завод, путем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 xml:space="preserve">апликације Регистар непокретности у јавној својини достављају електронским путем на обрасцу </w:t>
      </w:r>
      <w:r w:rsidRPr="00F52B5C">
        <w:rPr>
          <w:rFonts w:ascii="Times New Roman" w:hAnsi="Times New Roman" w:cs="Times New Roman"/>
          <w:sz w:val="24"/>
          <w:szCs w:val="24"/>
          <w:lang w:val="sr-Latn-RS"/>
        </w:rPr>
        <w:t>НЕП-ЈС</w:t>
      </w:r>
      <w:r w:rsidRPr="00F52B5C">
        <w:rPr>
          <w:rFonts w:ascii="Times New Roman" w:hAnsi="Times New Roman" w:cs="Times New Roman"/>
          <w:sz w:val="24"/>
          <w:szCs w:val="24"/>
          <w:lang w:val="sr-Cyrl-RS"/>
        </w:rPr>
        <w:t xml:space="preserve">, у року од 30 дана од дана настанке промене у односу на конкретну непокретност. </w:t>
      </w:r>
    </w:p>
    <w:p w14:paraId="06465B61"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Под променама из става 1. овог члана подразумева се:</w:t>
      </w:r>
    </w:p>
    <w:p w14:paraId="542C3F0D"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Прибављање, отуђење и свако друго располагање, стицање непокретности од стране Општине, у складу са законом (куповина, размена и др.); </w:t>
      </w:r>
    </w:p>
    <w:p w14:paraId="407BB302"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Настанак непокретности изградњом; </w:t>
      </w:r>
    </w:p>
    <w:p w14:paraId="648F3309"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Промена настала реконструкцијом (уколико се ради о промени која се уписује у бази катастра непокретности коју води Републички геодетски завод), доградњом или надоградњом;</w:t>
      </w:r>
    </w:p>
    <w:p w14:paraId="64A5BBE8"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Промена површине већ регистроване непокретности, укључујући и све друге промене: промена структуре, промена намене, промена основних катастарских података, промена кућног броја и/или адресе;</w:t>
      </w:r>
    </w:p>
    <w:p w14:paraId="452692BD"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Промена корисника;</w:t>
      </w:r>
    </w:p>
    <w:p w14:paraId="73D8463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Промене у вези вредности непокретности (набавна вредност, књиговодствена вредност, измењена вредност)</w:t>
      </w:r>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 xml:space="preserve">и др. </w:t>
      </w:r>
    </w:p>
    <w:p w14:paraId="4B0B4303"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0A16B46B"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8.</w:t>
      </w:r>
    </w:p>
    <w:p w14:paraId="241416AF"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Сви обвезници вођења евиденције о непокретностима у јавној својини Општине дужни су да воде и помоћну евиденцију о непокретностима чији правни статус није решен (бесправно саграђени објекти, објекти који су изграђени са грађевинском дозволом и без употребне дозволе) уколико нису евидентирани у бази катастра непокретности коју води Републички геодетски завод, све друге непокретности (грађевинско и друго земљиште и објекти) које користе у односу на које је утврђено да не постоји ваљан правни основ за упис права јавне својине у корист Општине у бази катастра непокретности коју води Републички геодетски завод и др.</w:t>
      </w:r>
    </w:p>
    <w:p w14:paraId="31B6F8B0"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Сви обвезници вођења евиденције о непокретностима у јавној својини дужни су да предузимају одговарајуће радње за решавање спорних имовинскоправних питања у односу на непокретности из претходног става овог члана, и у сарадњи организационом јединицом </w:t>
      </w:r>
      <w:r w:rsidRPr="00F52B5C">
        <w:rPr>
          <w:rFonts w:ascii="Times New Roman" w:hAnsi="Times New Roman" w:cs="Times New Roman"/>
          <w:sz w:val="24"/>
          <w:szCs w:val="24"/>
          <w:lang w:val="sr-Cyrl-RS"/>
        </w:rPr>
        <w:lastRenderedPageBreak/>
        <w:t>надлежном за имовинскоправне послове Општине и Правобранилаштвом, да предузимају одговарајуће мере и покрећу одговарајуће поступке за решавање правног статуса тих непокретности.</w:t>
      </w:r>
    </w:p>
    <w:p w14:paraId="536F4BDB"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Орган надлежан за управљање имовином и имовинско-правне послове Општине у обавези је да, најмање једном годишње, пре приступања редовном годишњем попису у смислу прописа о рачуноводству, или пре почетка израде предлога одлуке о буџету Општине за наредну годину, поднесе извештај Општинском већу о статусу објеката из помоћне евиденције из става 1. овог члана.</w:t>
      </w:r>
    </w:p>
    <w:p w14:paraId="6FBDFB2E"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На основу достављеног извештаја, Општинско веће предлаже предузимање одговарајућих мера и даје предлог да се у буџету Општине за наредну фискалну годину планирају одређена финансијска средства за решавање спорног правног статуса непокретности.</w:t>
      </w:r>
    </w:p>
    <w:p w14:paraId="6659FFC1"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p>
    <w:p w14:paraId="25B58C9F"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Члан 9.</w:t>
      </w:r>
    </w:p>
    <w:p w14:paraId="40E06CC1"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Cs/>
          <w:sz w:val="24"/>
          <w:szCs w:val="24"/>
          <w:lang w:val="sr-Cyrl-RS"/>
        </w:rPr>
        <w:tab/>
        <w:t>Месне заједнице немају обавезу вођења посебне евиденције о непокретностима у јавној својини Општине које користе.</w:t>
      </w:r>
    </w:p>
    <w:p w14:paraId="7CB8FC67"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r w:rsidRPr="00F52B5C">
        <w:rPr>
          <w:rFonts w:ascii="Times New Roman" w:hAnsi="Times New Roman" w:cs="Times New Roman"/>
          <w:bCs/>
          <w:sz w:val="24"/>
          <w:szCs w:val="24"/>
          <w:lang w:val="sr-Cyrl-RS"/>
        </w:rPr>
        <w:tab/>
        <w:t>Месне заједнице као корисници непокретности у јавној својини Општине, дужне су да редовно достављају податке о непокретностима које користе органу надлежном за вођење евиденције непокретности у јавној својини Општине који, уколико се ради о непокретностима које су уписане у бази катастра непокретности коју води Републички геодетски завод, води посебну евиденцију непокретности у јавној својини Општине и за те непокретности, на начин како је то утврђено у претходном члану овог правилника, или, уколико се ради о непокретностима које нису евидентиране у бази катастра непокретности коју води Републички геодетски завод, о њима води помоћну евиденцију и предузимају радње и мере за решавање спорног правног статуса тих непокретности.</w:t>
      </w:r>
    </w:p>
    <w:p w14:paraId="5FB808E2" w14:textId="77777777" w:rsidR="00F52B5C" w:rsidRPr="00F52B5C" w:rsidRDefault="00F52B5C" w:rsidP="00F52B5C">
      <w:pPr>
        <w:spacing w:after="0" w:line="240" w:lineRule="auto"/>
        <w:jc w:val="both"/>
        <w:rPr>
          <w:rFonts w:ascii="Times New Roman" w:hAnsi="Times New Roman" w:cs="Times New Roman"/>
          <w:bCs/>
          <w:sz w:val="24"/>
          <w:szCs w:val="24"/>
          <w:lang w:val="sr-Cyrl-RS"/>
        </w:rPr>
      </w:pPr>
    </w:p>
    <w:p w14:paraId="32399D8B" w14:textId="77777777" w:rsidR="00F52B5C" w:rsidRPr="00F52B5C" w:rsidRDefault="00F52B5C" w:rsidP="00F52B5C">
      <w:pPr>
        <w:spacing w:after="0" w:line="240" w:lineRule="auto"/>
        <w:jc w:val="both"/>
        <w:rPr>
          <w:rFonts w:ascii="Times New Roman" w:hAnsi="Times New Roman" w:cs="Times New Roman"/>
          <w:b/>
          <w:bCs/>
          <w:sz w:val="24"/>
          <w:szCs w:val="24"/>
          <w:lang w:val="sr-Cyrl-RS"/>
        </w:rPr>
      </w:pPr>
      <w:r w:rsidRPr="00F52B5C">
        <w:rPr>
          <w:rFonts w:ascii="Times New Roman" w:hAnsi="Times New Roman" w:cs="Times New Roman"/>
          <w:b/>
          <w:bCs/>
          <w:sz w:val="24"/>
          <w:szCs w:val="24"/>
          <w:lang w:val="sr-Latn-RS"/>
        </w:rPr>
        <w:t xml:space="preserve">IV - </w:t>
      </w:r>
      <w:r w:rsidRPr="00F52B5C">
        <w:rPr>
          <w:rFonts w:ascii="Times New Roman" w:hAnsi="Times New Roman" w:cs="Times New Roman"/>
          <w:b/>
          <w:bCs/>
          <w:sz w:val="24"/>
          <w:szCs w:val="24"/>
          <w:lang w:val="sr-Cyrl-RS"/>
        </w:rPr>
        <w:t xml:space="preserve">ОСНОВНЕ ОБАВЕЗЕ ОБВЕЗНИКА ВОЂЕЊА ЕВИДЕНЦИЈЕ И </w:t>
      </w:r>
      <w:proofErr w:type="spellStart"/>
      <w:r w:rsidRPr="00F52B5C">
        <w:rPr>
          <w:rFonts w:ascii="Times New Roman" w:hAnsi="Times New Roman" w:cs="Times New Roman"/>
          <w:b/>
          <w:bCs/>
          <w:sz w:val="24"/>
          <w:szCs w:val="24"/>
          <w:lang w:val="sr-Cyrl-RS"/>
        </w:rPr>
        <w:t>И</w:t>
      </w:r>
      <w:proofErr w:type="spellEnd"/>
      <w:r w:rsidRPr="00F52B5C">
        <w:rPr>
          <w:rFonts w:ascii="Times New Roman" w:hAnsi="Times New Roman" w:cs="Times New Roman"/>
          <w:b/>
          <w:bCs/>
          <w:sz w:val="24"/>
          <w:szCs w:val="24"/>
          <w:lang w:val="sr-Cyrl-RS"/>
        </w:rPr>
        <w:t xml:space="preserve"> ДРУГИХ ОРГАНА, ОРГАНИЗАЦИЈА, ЈАВНИХ ПРЕДУЗЕЋА И ЈАВНО-КОМУНАЛНИХ ПРЕДЗЕЋА ЧИЈИ ЈЕ ОСНИВАЧ ОПШТИНА</w:t>
      </w:r>
    </w:p>
    <w:p w14:paraId="675DB65C" w14:textId="77777777" w:rsidR="00F52B5C" w:rsidRPr="00F52B5C" w:rsidRDefault="00F52B5C" w:rsidP="00F52B5C">
      <w:pPr>
        <w:spacing w:after="0" w:line="240" w:lineRule="auto"/>
        <w:jc w:val="both"/>
        <w:rPr>
          <w:rFonts w:ascii="Times New Roman" w:hAnsi="Times New Roman" w:cs="Times New Roman"/>
          <w:b/>
          <w:bCs/>
          <w:sz w:val="24"/>
          <w:szCs w:val="24"/>
          <w:lang w:val="sr-Cyrl-RS"/>
        </w:rPr>
      </w:pPr>
    </w:p>
    <w:p w14:paraId="1129D199" w14:textId="77777777" w:rsidR="00F52B5C" w:rsidRPr="00F52B5C" w:rsidRDefault="00F52B5C" w:rsidP="00F52B5C">
      <w:pPr>
        <w:numPr>
          <w:ilvl w:val="0"/>
          <w:numId w:val="15"/>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ОБАВЕЗЕ НАДЛЕЖНОГ ОРГАНА ОПШТИНЕ КОЈИ ВОДИ ЕВИДЕНЦИЈУ НЕПОКРЕТНОСТИ У ЈАВНОЈ СВ</w:t>
      </w:r>
      <w:r w:rsidRPr="00F52B5C">
        <w:rPr>
          <w:rFonts w:ascii="Times New Roman" w:hAnsi="Times New Roman" w:cs="Times New Roman"/>
          <w:b/>
          <w:sz w:val="24"/>
          <w:szCs w:val="24"/>
          <w:lang w:val="sr-Latn-RS"/>
        </w:rPr>
        <w:t>О</w:t>
      </w:r>
      <w:r w:rsidRPr="00F52B5C">
        <w:rPr>
          <w:rFonts w:ascii="Times New Roman" w:hAnsi="Times New Roman" w:cs="Times New Roman"/>
          <w:b/>
          <w:sz w:val="24"/>
          <w:szCs w:val="24"/>
          <w:lang w:val="sr-Cyrl-RS"/>
        </w:rPr>
        <w:t>ЈИНИ ОПШТИНЕ</w:t>
      </w:r>
    </w:p>
    <w:p w14:paraId="0C5A9CD2" w14:textId="77777777" w:rsidR="00F52B5C" w:rsidRPr="00F52B5C" w:rsidRDefault="00F52B5C" w:rsidP="00F52B5C">
      <w:pPr>
        <w:spacing w:after="0" w:line="240" w:lineRule="auto"/>
        <w:jc w:val="both"/>
        <w:rPr>
          <w:rFonts w:ascii="Times New Roman" w:hAnsi="Times New Roman" w:cs="Times New Roman"/>
          <w:b/>
          <w:sz w:val="24"/>
          <w:szCs w:val="24"/>
          <w:lang w:val="sr-Cyrl-RS"/>
        </w:rPr>
      </w:pPr>
    </w:p>
    <w:p w14:paraId="0B3EEDA6"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10.</w:t>
      </w:r>
    </w:p>
    <w:p w14:paraId="082FA61E" w14:textId="30D598C9" w:rsidR="00F52B5C" w:rsidRPr="00F52B5C" w:rsidRDefault="00F52B5C" w:rsidP="00F52B5C">
      <w:pPr>
        <w:spacing w:after="0" w:line="240" w:lineRule="auto"/>
        <w:contextualSpacing/>
        <w:jc w:val="both"/>
        <w:rPr>
          <w:rFonts w:ascii="Times New Roman" w:hAnsi="Times New Roman" w:cs="Times New Roman"/>
          <w:bCs/>
          <w:sz w:val="24"/>
          <w:szCs w:val="24"/>
          <w:lang w:val="sr-Cyrl-RS"/>
        </w:rPr>
      </w:pPr>
      <w:r w:rsidRPr="00F52B5C">
        <w:rPr>
          <w:rFonts w:ascii="Times New Roman" w:hAnsi="Times New Roman" w:cs="Times New Roman"/>
          <w:bCs/>
          <w:sz w:val="24"/>
          <w:szCs w:val="24"/>
          <w:lang w:val="sr-Cyrl-RS"/>
        </w:rPr>
        <w:tab/>
        <w:t>Организациона јединица Опш</w:t>
      </w:r>
      <w:r w:rsidR="008475B0">
        <w:rPr>
          <w:rFonts w:ascii="Times New Roman" w:hAnsi="Times New Roman" w:cs="Times New Roman"/>
          <w:bCs/>
          <w:sz w:val="24"/>
          <w:szCs w:val="24"/>
          <w:lang w:val="sr-Cyrl-RS"/>
        </w:rPr>
        <w:t>т</w:t>
      </w:r>
      <w:r w:rsidRPr="00F52B5C">
        <w:rPr>
          <w:rFonts w:ascii="Times New Roman" w:hAnsi="Times New Roman" w:cs="Times New Roman"/>
          <w:bCs/>
          <w:sz w:val="24"/>
          <w:szCs w:val="24"/>
          <w:lang w:val="sr-Cyrl-RS"/>
        </w:rPr>
        <w:t>инске управе надлежна за имовинско-правне послове стара се о целокупној евиденцији непокретности у јавној својини Општине.</w:t>
      </w:r>
    </w:p>
    <w:p w14:paraId="270471D7"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bCs/>
          <w:sz w:val="24"/>
          <w:szCs w:val="24"/>
          <w:lang w:val="sr-Cyrl-RS"/>
        </w:rPr>
        <w:tab/>
        <w:t>Посебан одељак ове евиденције чини помоћна евиденција из члана 8. овог правилника у којој су евидентиране непокретности</w:t>
      </w:r>
      <w:r w:rsidRPr="00F52B5C">
        <w:rPr>
          <w:rFonts w:ascii="Times New Roman" w:hAnsi="Times New Roman" w:cs="Times New Roman"/>
          <w:b/>
          <w:bCs/>
          <w:sz w:val="24"/>
          <w:szCs w:val="24"/>
          <w:lang w:val="sr-Cyrl-RS"/>
        </w:rPr>
        <w:t xml:space="preserve"> </w:t>
      </w:r>
      <w:r w:rsidRPr="00F52B5C">
        <w:rPr>
          <w:rFonts w:ascii="Times New Roman" w:hAnsi="Times New Roman" w:cs="Times New Roman"/>
          <w:sz w:val="24"/>
          <w:szCs w:val="24"/>
          <w:lang w:val="sr-Cyrl-RS"/>
        </w:rPr>
        <w:t xml:space="preserve">које још увек нису уписане у јавној евиденцији права на непокретностима коју води Републички геодетски завод (бесправно саграђени објекти, објекти који постоје на терену, а нису геодетски евидентирани код РГЗ, непокретности за које не постоји ваљан правни основ за упис у бази катастра непокретности коју води Републички геодетски завод). </w:t>
      </w:r>
    </w:p>
    <w:p w14:paraId="70900DA2" w14:textId="77777777" w:rsidR="00F52B5C" w:rsidRPr="00F52B5C" w:rsidRDefault="00F52B5C" w:rsidP="00F52B5C">
      <w:pPr>
        <w:spacing w:after="0" w:line="240" w:lineRule="auto"/>
        <w:contextualSpacing/>
        <w:jc w:val="both"/>
        <w:rPr>
          <w:rFonts w:ascii="Times New Roman" w:hAnsi="Times New Roman" w:cs="Times New Roman"/>
          <w:bCs/>
          <w:sz w:val="24"/>
          <w:szCs w:val="24"/>
          <w:lang w:val="sr-Cyrl-RS"/>
        </w:rPr>
      </w:pPr>
      <w:r w:rsidRPr="00F52B5C">
        <w:rPr>
          <w:rFonts w:ascii="Times New Roman" w:hAnsi="Times New Roman" w:cs="Times New Roman"/>
          <w:bCs/>
          <w:sz w:val="24"/>
          <w:szCs w:val="24"/>
          <w:lang w:val="sr-Cyrl-RS"/>
        </w:rPr>
        <w:tab/>
        <w:t xml:space="preserve">Организациона јединица из става 1. овог члана је у обавези да предузима све потребне радње за упис права јавне својине на непокретностима у бази катастра непокретности коју води Републички геодетски завод које користе директни буџетски корисници, органи управе и месне заједнице, да координира рад у вези вођења евиденције о непокретностима у јавној својини Општине и осталих корисника односно носилаца права коришћења на непокретностима у јавној својини Општине (индиректни буџетски корисници), а нарочито у вези непокретности о којима ови корисници воде помоћну </w:t>
      </w:r>
      <w:r w:rsidRPr="00F52B5C">
        <w:rPr>
          <w:rFonts w:ascii="Times New Roman" w:hAnsi="Times New Roman" w:cs="Times New Roman"/>
          <w:bCs/>
          <w:sz w:val="24"/>
          <w:szCs w:val="24"/>
          <w:lang w:val="sr-Cyrl-RS"/>
        </w:rPr>
        <w:lastRenderedPageBreak/>
        <w:t>евиденцију  (непокретности чији је правни статус споран) у циљу стварања услова за упис права јавне својине на тим непокретностима у корист Општине.</w:t>
      </w:r>
    </w:p>
    <w:p w14:paraId="6167F975"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bCs/>
          <w:sz w:val="24"/>
          <w:szCs w:val="24"/>
          <w:lang w:val="sr-Cyrl-RS"/>
        </w:rPr>
        <w:tab/>
        <w:t xml:space="preserve">Ради реализације обавеза утврђених овим правилником, ова организациона јединица је дужна: </w:t>
      </w:r>
    </w:p>
    <w:p w14:paraId="6CD9F63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1. Да се стара о јединственој евиденцији непокретности у јавној својини Општине на начин који ће омогућити извештавање надлежних органа Општине и израду годишњег пописа имовине Општине у складу са прописима о буџетском рачуноводству, </w:t>
      </w:r>
    </w:p>
    <w:p w14:paraId="00C7675D"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2. Да води посебну евиденцију о непокретностима из члана 5. став 1. и 2. овог правилника, </w:t>
      </w:r>
    </w:p>
    <w:p w14:paraId="7CD50411"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3. Да води помоћну евиденцију о непокретностима из члана 8. овог Правилника, </w:t>
      </w:r>
    </w:p>
    <w:p w14:paraId="130A039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4. Да за сваку непокретност која је у јавној својини Општине, о којој води посебну или помоћну евиденцију, формира досије у електронском и штампаном облику, </w:t>
      </w:r>
    </w:p>
    <w:p w14:paraId="023900E4"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5. Да врши размену података са организационом јединицом Општине надлежном за послове књиговодства, другим стручним службама Општине и ЈП/ЈКП, организацијама и установама чији је оснивач Општина,</w:t>
      </w:r>
    </w:p>
    <w:p w14:paraId="5FE3EB6A"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6. Да пружа стручну помоћ свим корисницима непокретности у јавној својини Општине  у решавању спорних имовинско-правних питања, </w:t>
      </w:r>
    </w:p>
    <w:p w14:paraId="45CB3161"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7. Да сарађује са организационом јединицом надлежном за послове  књиговодства ради усклађивања података из евиденције непокретности у јавној својини са подацима у главној и помоћној књизи основних средстава и другим пословним књигама које води та организациона јединица,</w:t>
      </w:r>
    </w:p>
    <w:p w14:paraId="1F3227FD" w14:textId="10D09915"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8. Да припрема анализе, даје предлоге и учествује у реализацији утврђених рачуноводствених политика (путем израде нацрта одговарајућих поједин</w:t>
      </w:r>
      <w:r w:rsidR="008475B0">
        <w:rPr>
          <w:rFonts w:ascii="Times New Roman" w:hAnsi="Times New Roman" w:cs="Times New Roman"/>
          <w:sz w:val="24"/>
          <w:szCs w:val="24"/>
          <w:lang w:val="sr-Cyrl-RS"/>
        </w:rPr>
        <w:t>а</w:t>
      </w:r>
      <w:r w:rsidRPr="00F52B5C">
        <w:rPr>
          <w:rFonts w:ascii="Times New Roman" w:hAnsi="Times New Roman" w:cs="Times New Roman"/>
          <w:sz w:val="24"/>
          <w:szCs w:val="24"/>
          <w:lang w:val="sr-Cyrl-RS"/>
        </w:rPr>
        <w:t>чних аката у вези управљања имовином Општине</w:t>
      </w:r>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 xml:space="preserve">и сл.), у сарадњи са организационом јединицом надлежном за послове финансија, које су усмерене ка томе да се одређене непокретности које користе ЈП/ЈКП, друге организације и Установе чији је оснивач Општина, дају само на управљање или на управљање и коришћење тим субјектима, </w:t>
      </w:r>
    </w:p>
    <w:p w14:paraId="6234CEE7"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9. Да непосредно сарађује са Правобранилаштвом у вези решавања спорног правног статуса непокретности када је потребно иницирати управне, управносудске, парничне и ванпарничне поступке пред надлежним судом,</w:t>
      </w:r>
    </w:p>
    <w:p w14:paraId="1EF2646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10. Да врши анализе, даје предлоге и по потреби, учествује у раду Комисије/радног тела која ће у име и за рачун Општине, као титулара права јавне својине, доносити одлуке о оправданости уклањања/рушења објеката у својини Општине који су склони паду.</w:t>
      </w:r>
    </w:p>
    <w:p w14:paraId="5401F617"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11. Да учествује, по потреби у поступку примопредаје са извођачем радова, новоизграђеног објекта чији је инвеститор Општина. </w:t>
      </w:r>
    </w:p>
    <w:p w14:paraId="6A4ABF2C"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lang w:val="sr-Cyrl-RS"/>
        </w:rPr>
      </w:pPr>
    </w:p>
    <w:p w14:paraId="5094EDA0" w14:textId="77777777" w:rsidR="00F52B5C" w:rsidRPr="00F52B5C" w:rsidRDefault="00F52B5C" w:rsidP="00F52B5C">
      <w:pPr>
        <w:numPr>
          <w:ilvl w:val="0"/>
          <w:numId w:val="15"/>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ОБАВЕЗЕ НАДЛЕЖНОГ ОРГАНА ОПШТИНЕ КОЈИ ВОДИ КЊИГОВОДСТВЕНУ ЕВИДЕНЦИЈУ</w:t>
      </w:r>
    </w:p>
    <w:p w14:paraId="7C6CE98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79475759"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11.</w:t>
      </w:r>
    </w:p>
    <w:p w14:paraId="40EEEED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 надлежна за књиговодствену евиденцију дужна је да води главну и помоћну књигу основних средстава (аналитику) о непокретностима које су евидентиране у пословним књигама у складу са прописима о рачуноводству, у складу са важећим прописима о евиденцији непокретности у јавној својини и у складу са овим Правилником. </w:t>
      </w:r>
    </w:p>
    <w:p w14:paraId="294D6B2C"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r>
      <w:r w:rsidRPr="00F52B5C">
        <w:rPr>
          <w:rFonts w:ascii="Times New Roman" w:hAnsi="Times New Roman" w:cs="Times New Roman"/>
          <w:sz w:val="24"/>
          <w:szCs w:val="24"/>
        </w:rPr>
        <w:t xml:space="preserve"> </w:t>
      </w:r>
      <w:r w:rsidRPr="00F52B5C">
        <w:rPr>
          <w:rFonts w:ascii="Times New Roman" w:hAnsi="Times New Roman" w:cs="Times New Roman"/>
          <w:sz w:val="24"/>
          <w:szCs w:val="24"/>
          <w:lang w:val="sr-Cyrl-RS"/>
        </w:rPr>
        <w:t xml:space="preserve">Организациона јединица из става 1. овог члана дужна је да предузме све неопходне мере ради усаглашавања постојећих података у главној и помоћној књизи основних средстава са основним катастарским подацима из члана 2.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4. овог правилника, те да изврши усаглашавање назива непокретности који се користи у књиговодственој евиденцији са подацима из евиденције о непокретностима у јавној својини Општине о којој се стара </w:t>
      </w:r>
      <w:r w:rsidRPr="00F52B5C">
        <w:rPr>
          <w:rFonts w:ascii="Times New Roman" w:hAnsi="Times New Roman" w:cs="Times New Roman"/>
          <w:sz w:val="24"/>
          <w:szCs w:val="24"/>
          <w:lang w:val="sr-Cyrl-RS"/>
        </w:rPr>
        <w:lastRenderedPageBreak/>
        <w:t xml:space="preserve">организациона јединица надлежна за имовинско-правне послове, подацима из аката којима се одобрава изградња објекта, како би се, ради једноставнијег начина идентификације свих непокретности, књиговодствена евиденција и евиденција о непокретностима у јавној својини Општине заснивале на истом инвентарском броју, истим принципима и стандардима.  </w:t>
      </w:r>
    </w:p>
    <w:p w14:paraId="1A155240"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 надлежна за књиговодствену евиденцију дужна је да изврши анализу оправданости која ће као резултат имати предлог да се одређене непокретности (инфраструктурни објекти, линијски инфраструктурни објекти и мреже, комерцијалне непокретности и др.)  евентуално </w:t>
      </w:r>
      <w:proofErr w:type="spellStart"/>
      <w:r w:rsidRPr="00F52B5C">
        <w:rPr>
          <w:rFonts w:ascii="Times New Roman" w:hAnsi="Times New Roman" w:cs="Times New Roman"/>
          <w:sz w:val="24"/>
          <w:szCs w:val="24"/>
          <w:lang w:val="sr-Cyrl-RS"/>
        </w:rPr>
        <w:t>искњиже</w:t>
      </w:r>
      <w:proofErr w:type="spellEnd"/>
      <w:r w:rsidRPr="00F52B5C">
        <w:rPr>
          <w:rFonts w:ascii="Times New Roman" w:hAnsi="Times New Roman" w:cs="Times New Roman"/>
          <w:sz w:val="24"/>
          <w:szCs w:val="24"/>
          <w:lang w:val="sr-Cyrl-RS"/>
        </w:rPr>
        <w:t xml:space="preserve"> из билансне евиденције ЈП/ЈКП, организација и установа чији је оснивач Општина и уведу у пословне књиге Општине. </w:t>
      </w:r>
    </w:p>
    <w:p w14:paraId="3F011DDE"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Ради реализације обавеза утврђених овим правилником, организациона јединица надлежна за књиговодствену евиденцију дужна је:</w:t>
      </w:r>
    </w:p>
    <w:p w14:paraId="28E3A577"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404F9B9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1. Да изврши усклађивање података о непокретностима из постојеће главне и помоћне књиге основних средстава са основним катастарским подацима и подацима из евиденције непокретности у јавној својини Општине о којој се стара организациона јединица Општинске управе надлежна за имовинско-правне послове, </w:t>
      </w:r>
    </w:p>
    <w:p w14:paraId="49102BF8"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2. Да врши размену података за организационом јединицом Општинске управе надлежном за имовинско-правне послове, по потреби и другим стручним службама Општине  и  ЈП/ЈКП, организацијама и установама чији је оснивач Општина,</w:t>
      </w:r>
    </w:p>
    <w:p w14:paraId="0C73B392"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3. Да обавештава организациону јединицу Општинске управе надлежну за имовинско-правне послове о свакој промени вредности непокретности која је евидентирана у пословним књигама Општине како би се овакве промене на непокретностима вршиле у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 xml:space="preserve">апликацији Регистар непокретности у јавној својини у прописаним роковима, </w:t>
      </w:r>
    </w:p>
    <w:p w14:paraId="4DBC9FC9"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4. Да изврши усклађивање Правилника о организацији буџетског рачуноводства и рачуноводственим политикама са овим правилником, нарочито имајући у виду да се право својине на новоизграђеним објектима или бесправно изграђеним објектима у бази катастра непокретности врши или на основу правноснажног решења о употребној дозволи или на основу правноснажног решења о озакоњењу тако да је приликом утврђивања рачуноводствених политика потребно на јасан начин утврдити и начин преноса средстава: „у припреми“ у средство: „у употребу“, </w:t>
      </w:r>
    </w:p>
    <w:p w14:paraId="584AC141" w14:textId="2869551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5. Да даје предлоге мера и радњи, као и предлоге за утврђивање обима и врсте права која могу имати ЈП/ЈКП чији је оснивач Општина на комуналној инфраструктури, комерција</w:t>
      </w:r>
      <w:r w:rsidR="008475B0">
        <w:rPr>
          <w:rFonts w:ascii="Times New Roman" w:hAnsi="Times New Roman" w:cs="Times New Roman"/>
          <w:sz w:val="24"/>
          <w:szCs w:val="24"/>
          <w:lang w:val="sr-Cyrl-RS"/>
        </w:rPr>
        <w:t>л</w:t>
      </w:r>
      <w:r w:rsidRPr="00F52B5C">
        <w:rPr>
          <w:rFonts w:ascii="Times New Roman" w:hAnsi="Times New Roman" w:cs="Times New Roman"/>
          <w:sz w:val="24"/>
          <w:szCs w:val="24"/>
          <w:lang w:val="sr-Cyrl-RS"/>
        </w:rPr>
        <w:t>ним непокретностима и другим непокретностима које су у јавној својини Општине, како би се на одговарајући начин регулисали односи са оснивачем, и у том смислу предузели одговарајући кораци за увођење те имовине у пословне књиге оснивача - Опш</w:t>
      </w:r>
      <w:r w:rsidR="008475B0">
        <w:rPr>
          <w:rFonts w:ascii="Times New Roman" w:hAnsi="Times New Roman" w:cs="Times New Roman"/>
          <w:sz w:val="24"/>
          <w:szCs w:val="24"/>
          <w:lang w:val="sr-Cyrl-RS"/>
        </w:rPr>
        <w:t>т</w:t>
      </w:r>
      <w:r w:rsidRPr="00F52B5C">
        <w:rPr>
          <w:rFonts w:ascii="Times New Roman" w:hAnsi="Times New Roman" w:cs="Times New Roman"/>
          <w:sz w:val="24"/>
          <w:szCs w:val="24"/>
          <w:lang w:val="sr-Cyrl-RS"/>
        </w:rPr>
        <w:t>ине,</w:t>
      </w:r>
    </w:p>
    <w:p w14:paraId="46E4AF48"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6. Да редовно ажурира податке о непокретностима о којима води књиговодствену евиденцију, нарочито податке који се тичу вредности непокретности и да информације о књиговодственој вредности, као и информације о промени вредности непокретности доставља организационој јединици Општинске управе надлежној за имовинско-правне послове која води јединствену евиденцију непокретности у јавној својини Општине. </w:t>
      </w:r>
    </w:p>
    <w:p w14:paraId="4E2540BC"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rPr>
      </w:pPr>
      <w:r w:rsidRPr="00F52B5C">
        <w:rPr>
          <w:rFonts w:ascii="Times New Roman" w:hAnsi="Times New Roman" w:cs="Times New Roman"/>
          <w:sz w:val="24"/>
          <w:szCs w:val="24"/>
          <w:lang w:val="sr-Cyrl-RS"/>
        </w:rPr>
        <w:t xml:space="preserve">7. Да најкасније до 28. фебруара текуће године РДИ достави Извештаје (образац СВИ 1 и СВИ 2) прописане Правилником о садржају извештаја о структури и вредности </w:t>
      </w:r>
      <w:proofErr w:type="spellStart"/>
      <w:r w:rsidRPr="00F52B5C">
        <w:rPr>
          <w:rFonts w:ascii="Times New Roman" w:hAnsi="Times New Roman" w:cs="Times New Roman"/>
          <w:sz w:val="24"/>
          <w:szCs w:val="24"/>
          <w:lang w:val="sr-Cyrl-RS"/>
        </w:rPr>
        <w:t>нефинансијске</w:t>
      </w:r>
      <w:proofErr w:type="spellEnd"/>
      <w:r w:rsidRPr="00F52B5C">
        <w:rPr>
          <w:rFonts w:ascii="Times New Roman" w:hAnsi="Times New Roman" w:cs="Times New Roman"/>
          <w:sz w:val="24"/>
          <w:szCs w:val="24"/>
          <w:lang w:val="sr-Cyrl-RS"/>
        </w:rPr>
        <w:t xml:space="preserve"> имовине („Службени гласник РС“, бр. 65/14) путем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апликације Регистар непокретности у јавној својини.</w:t>
      </w:r>
    </w:p>
    <w:p w14:paraId="06315580" w14:textId="77777777"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b/>
          <w:i/>
          <w:color w:val="FF0000"/>
          <w:sz w:val="24"/>
          <w:szCs w:val="24"/>
          <w:lang w:val="sr-Cyrl-RS"/>
        </w:rPr>
        <w:tab/>
      </w:r>
      <w:r w:rsidRPr="00F52B5C">
        <w:rPr>
          <w:rFonts w:ascii="Times New Roman" w:hAnsi="Times New Roman" w:cs="Times New Roman"/>
          <w:b/>
          <w:i/>
          <w:sz w:val="24"/>
          <w:szCs w:val="24"/>
          <w:lang w:val="sr-Cyrl-RS"/>
        </w:rPr>
        <w:t xml:space="preserve">Предлог у вези става 4. </w:t>
      </w:r>
      <w:proofErr w:type="spellStart"/>
      <w:r w:rsidRPr="00F52B5C">
        <w:rPr>
          <w:rFonts w:ascii="Times New Roman" w:hAnsi="Times New Roman" w:cs="Times New Roman"/>
          <w:b/>
          <w:i/>
          <w:sz w:val="24"/>
          <w:szCs w:val="24"/>
          <w:lang w:val="sr-Cyrl-RS"/>
        </w:rPr>
        <w:t>тач</w:t>
      </w:r>
      <w:proofErr w:type="spellEnd"/>
      <w:r w:rsidRPr="00F52B5C">
        <w:rPr>
          <w:rFonts w:ascii="Times New Roman" w:hAnsi="Times New Roman" w:cs="Times New Roman"/>
          <w:b/>
          <w:i/>
          <w:sz w:val="24"/>
          <w:szCs w:val="24"/>
          <w:lang w:val="sr-Cyrl-RS"/>
        </w:rPr>
        <w:t>. 4. овог члана правилника:</w:t>
      </w:r>
      <w:r w:rsidRPr="00F52B5C">
        <w:rPr>
          <w:rFonts w:ascii="Times New Roman" w:hAnsi="Times New Roman" w:cs="Times New Roman"/>
          <w:i/>
          <w:sz w:val="24"/>
          <w:szCs w:val="24"/>
          <w:lang w:val="sr-Cyrl-RS"/>
        </w:rPr>
        <w:t xml:space="preserve">  приликом израде предлога Правилника о финансијском рачуноводству и рачуноводственим политикама који би важио убудуће, треба предвидети да за све нове надземне објекте чији је инвеститор Општина  који се граде на основу решења о грађевинској дозволи или се ради о комуналној </w:t>
      </w:r>
      <w:r w:rsidRPr="00F52B5C">
        <w:rPr>
          <w:rFonts w:ascii="Times New Roman" w:hAnsi="Times New Roman" w:cs="Times New Roman"/>
          <w:i/>
          <w:sz w:val="24"/>
          <w:szCs w:val="24"/>
          <w:lang w:val="sr-Cyrl-RS"/>
        </w:rPr>
        <w:lastRenderedPageBreak/>
        <w:t xml:space="preserve">инфраструктури и улицама који се граде на основу решења о одобрењу извођења радова могу бити преведени из објекта: „у припреми“ у објекат: „у употреби“ само на основу правноснажног решења о употребној дозволи и решења РГЗ о извршеном упису права јавне својине у корист Општине. </w:t>
      </w:r>
    </w:p>
    <w:p w14:paraId="2DA9C3E0" w14:textId="77777777"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b/>
          <w:i/>
          <w:sz w:val="24"/>
          <w:szCs w:val="24"/>
          <w:lang w:val="sr-Cyrl-RS"/>
        </w:rPr>
        <w:t>Објашњење:</w:t>
      </w:r>
      <w:r w:rsidRPr="00F52B5C">
        <w:rPr>
          <w:rFonts w:ascii="Times New Roman" w:hAnsi="Times New Roman" w:cs="Times New Roman"/>
          <w:i/>
          <w:sz w:val="24"/>
          <w:szCs w:val="24"/>
          <w:lang w:val="sr-Cyrl-RS"/>
        </w:rPr>
        <w:t xml:space="preserve"> Уколико се то не учини, опет ћемо имати ситуацију у будућности: у књиговодству ће и даље бити евидентиране непокретности на којима није уписана својина Општине. </w:t>
      </w:r>
    </w:p>
    <w:p w14:paraId="64CC40F0" w14:textId="77777777"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b/>
          <w:i/>
          <w:color w:val="2F5496" w:themeColor="accent1" w:themeShade="BF"/>
          <w:sz w:val="24"/>
          <w:szCs w:val="24"/>
          <w:lang w:val="sr-Cyrl-RS"/>
        </w:rPr>
        <w:tab/>
      </w:r>
      <w:r w:rsidRPr="00F52B5C">
        <w:rPr>
          <w:rFonts w:ascii="Times New Roman" w:hAnsi="Times New Roman" w:cs="Times New Roman"/>
          <w:b/>
          <w:i/>
          <w:sz w:val="24"/>
          <w:szCs w:val="24"/>
          <w:lang w:val="sr-Cyrl-RS"/>
        </w:rPr>
        <w:t>Предлог у вези става 4. тачке  6. овог правилника:</w:t>
      </w:r>
      <w:r w:rsidRPr="00F52B5C">
        <w:rPr>
          <w:rFonts w:ascii="Times New Roman" w:hAnsi="Times New Roman" w:cs="Times New Roman"/>
          <w:i/>
          <w:sz w:val="24"/>
          <w:szCs w:val="24"/>
          <w:lang w:val="sr-Cyrl-RS"/>
        </w:rPr>
        <w:t xml:space="preserve">  </w:t>
      </w:r>
    </w:p>
    <w:p w14:paraId="0AE42BDB" w14:textId="77777777"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i/>
          <w:sz w:val="24"/>
          <w:szCs w:val="24"/>
          <w:lang w:val="sr-Cyrl-RS"/>
        </w:rPr>
        <w:tab/>
        <w:t>А) за објекте који су до дана ступања на снагу овог Правилника евидентирани у књиговодству  оснивача или корисника – преузети постојећу књиговодствену вредност из пословних књига корисника или из претходних евиденција,</w:t>
      </w:r>
    </w:p>
    <w:p w14:paraId="6E731CEA" w14:textId="77777777"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i/>
          <w:sz w:val="24"/>
          <w:szCs w:val="24"/>
          <w:lang w:val="sr-Cyrl-RS"/>
        </w:rPr>
        <w:tab/>
        <w:t>Б) за нове непокретности узимати као набавну вредност:</w:t>
      </w:r>
    </w:p>
    <w:p w14:paraId="51292B3A" w14:textId="77777777"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i/>
          <w:sz w:val="24"/>
          <w:szCs w:val="24"/>
          <w:lang w:val="sr-Cyrl-RS"/>
        </w:rPr>
        <w:tab/>
        <w:t>- за грађевинско земљиште – набавна цена по 1м²,</w:t>
      </w:r>
    </w:p>
    <w:p w14:paraId="336C3167" w14:textId="77777777"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i/>
          <w:sz w:val="24"/>
          <w:szCs w:val="24"/>
          <w:lang w:val="sr-Cyrl-RS"/>
        </w:rPr>
        <w:tab/>
        <w:t>- за новоизграђене објекте – вредност изведених радова по окончаној ситуацији,</w:t>
      </w:r>
    </w:p>
    <w:p w14:paraId="58B01462" w14:textId="6BF22360" w:rsidR="00F52B5C" w:rsidRPr="00F52B5C" w:rsidRDefault="00F52B5C" w:rsidP="00F52B5C">
      <w:pPr>
        <w:spacing w:after="0" w:line="240" w:lineRule="auto"/>
        <w:jc w:val="both"/>
        <w:rPr>
          <w:rFonts w:ascii="Times New Roman" w:hAnsi="Times New Roman" w:cs="Times New Roman"/>
          <w:i/>
          <w:sz w:val="24"/>
          <w:szCs w:val="24"/>
          <w:lang w:val="sr-Cyrl-RS"/>
        </w:rPr>
      </w:pPr>
      <w:r w:rsidRPr="00F52B5C">
        <w:rPr>
          <w:rFonts w:ascii="Times New Roman" w:hAnsi="Times New Roman" w:cs="Times New Roman"/>
          <w:i/>
          <w:sz w:val="24"/>
          <w:szCs w:val="24"/>
          <w:lang w:val="sr-Cyrl-RS"/>
        </w:rPr>
        <w:tab/>
        <w:t>- за подземне водове – вредност изведених радова по окончаној ситуацији или цена материјала и радова по 1 м дужном вода.</w:t>
      </w:r>
    </w:p>
    <w:p w14:paraId="760AD6E1"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p>
    <w:p w14:paraId="18E2696E" w14:textId="77777777" w:rsidR="00F52B5C" w:rsidRPr="00F52B5C" w:rsidRDefault="00F52B5C" w:rsidP="00F52B5C">
      <w:pPr>
        <w:numPr>
          <w:ilvl w:val="0"/>
          <w:numId w:val="15"/>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ОБАВЕЗЕ НАДЛЕЖНЕ ОРГАНИЗАЦИОНЕ ЈЕДИНИЦЕ/ОРГАНА ОПШТИНЕ ЗА ПОСЛОВЕ ИНВЕСТИЦИЈА</w:t>
      </w:r>
    </w:p>
    <w:p w14:paraId="40F365D2"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5496005B"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12.</w:t>
      </w:r>
    </w:p>
    <w:p w14:paraId="19987F73"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Организациона јединица Општине надлежна за инвестиције је орган који управља инвестицијама чију изградњу финансира својим средствима Општина.</w:t>
      </w:r>
    </w:p>
    <w:p w14:paraId="0A5E10D5"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Инвеститор изградње објеката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6. алинеја  б), ц), д), е) и ф, као и објеката из тачке  7. став 1. члана 2. овог правилника, у смислу одредаба Закона, може бити једино Општина. </w:t>
      </w:r>
    </w:p>
    <w:p w14:paraId="55B87BBE"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Овај орган је дужан да води евиденцију о инвестицијама из става 2. овог члана, да чува сву техничку документацију за изградњу тих објеката, укључујући и акте којима се одобрава изградња тих објеката, и по потреби исту доставља организационој јединици надлежној за имовинскоправне послове која се стара о евиденцији непокретности у јавној својини Општине. </w:t>
      </w:r>
    </w:p>
    <w:p w14:paraId="217002FD"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Ради реализације обавеза утврђених овим Правилником, ова организациона јединица је дужна:</w:t>
      </w:r>
    </w:p>
    <w:p w14:paraId="612F6B04"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1. Да се стара да сва техничка документацију за изградњу објеката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6. алинеја  б), ц), д), е) и ф), као и објеката из тачке  7. став 1. члана 2. овог правилника, чију изградњу финансира Општина или њени корисници, као и сви акти којима се одобрава изградња објеката у име и за рачун Општине, гласи на Општину као инвеститора, </w:t>
      </w:r>
    </w:p>
    <w:p w14:paraId="732960C0"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2. Да се стара да се за сваки изграђени објекат (надземни и подземни) чији је инвеститор Општина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6. алинеја  б), ц), д), е) и ф, као и објеката из тачке 7. став 1. члана 2. овог правилника или уколико се ради о извођењу радова на реконструкцији, доградњи/надградњи већ постојећих објеката којима се мења габарит, волумен, намена, број посебних делова или његова структура и сл., изврши технички преглед и прибави решење о употребној дозволи обзиром је да је, у смислу прописа којима је регулисан упис права на непокретностима, основ за упис права својине у корист Општине једино правноснажно решење о употребној дозволи, </w:t>
      </w:r>
    </w:p>
    <w:p w14:paraId="15719FF6"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3. Да се стара да сви планови јавних набавки који се тичу изградње нових објеката/извођења радова на постојећим објектима  у смислу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6. алинеја  б), ц), д), е) и ф, као и објеката из тачке  7. став 1. члана 2. овог Правилника, као обавезну ставку имају трошкове геодетског снимања, трошкове вршења техничког прегледа завршеног објекта, евентуалне трошкове  израде пројекта изведеног стања за све објекте из </w:t>
      </w:r>
      <w:r w:rsidRPr="00F52B5C">
        <w:rPr>
          <w:rFonts w:ascii="Times New Roman" w:hAnsi="Times New Roman" w:cs="Times New Roman"/>
          <w:sz w:val="24"/>
          <w:szCs w:val="24"/>
          <w:lang w:val="sr-Cyrl-RS"/>
        </w:rPr>
        <w:lastRenderedPageBreak/>
        <w:t xml:space="preserve">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6. алинеја  б), ц), д), е) и ф, као и објеката из тачке 7. став 1. члана 2. овог правилника чија изградња се врши или извођење радова на реконструкцији (доградњи или надоградњи постојећих објеката у својини Општине),</w:t>
      </w:r>
    </w:p>
    <w:p w14:paraId="43125DBC"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4. Да организационој јединици Општине надлежној за вођење евиденције о непокретностима у јавној својини у року од 10 дана од дана издавања, достави сва решења којима се одобрава изградња објеката на име Општине (решење о одобрењу извођења радова по основу којег се прибавља употребна дозвола, решење о грађевинској дозволи, решење о употребној дозволи) као инвеститора, заједно са клаузулом правноснажности,</w:t>
      </w:r>
    </w:p>
    <w:p w14:paraId="32A2C612"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5. Да сарађује се организационом јединицом надлежном за вођење евиденције о непокретностима у јавној својини Општине на успостављању ове евиденције и да доставља сву неопходну документацију за формирање досијеа непокретности која у јавној својини Општине или коју користи ЈП/ЈКП, други орган, установа или организација чији је оснивач Општина,</w:t>
      </w:r>
    </w:p>
    <w:p w14:paraId="29957309"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6. Да приликом примопредаје реконструисаног/дограђеног/</w:t>
      </w:r>
      <w:proofErr w:type="spellStart"/>
      <w:r w:rsidRPr="00F52B5C">
        <w:rPr>
          <w:rFonts w:ascii="Times New Roman" w:hAnsi="Times New Roman" w:cs="Times New Roman"/>
          <w:sz w:val="24"/>
          <w:szCs w:val="24"/>
          <w:lang w:val="sr-Cyrl-RS"/>
        </w:rPr>
        <w:t>надограђеног</w:t>
      </w:r>
      <w:proofErr w:type="spellEnd"/>
      <w:r w:rsidRPr="00F52B5C">
        <w:rPr>
          <w:rFonts w:ascii="Times New Roman" w:hAnsi="Times New Roman" w:cs="Times New Roman"/>
          <w:sz w:val="24"/>
          <w:szCs w:val="24"/>
          <w:lang w:val="sr-Cyrl-RS"/>
        </w:rPr>
        <w:t xml:space="preserve"> или новоизграђеног објекта чији је инвеститор Општина, у поступак примопредаје укључи и представнике организационе јединице Општине надлежне за вођење евиденције о непокретностима у јавној својини Општине, као и представнике постојећег/будућег односно потенцијалног корисника непокретности, </w:t>
      </w:r>
    </w:p>
    <w:p w14:paraId="656AF995"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7. Да се стара да се за све нове објекте чији је инвеститор Општина, након завршетка изградње објекта, предузму све неопходне радње (изврши геодетско снимање новоизграђеног објекта са свим посебним деловима и снимање подземних водова – комуналне инфраструктуре чији је управљач Општина, изврши технички преглед завршеног објекта односно линијског инфраструктурног објекта и изда употребну дозволу) како би се инвестиција – реконструисани/дограђени/надограђени/новоизграђени објекат или објекат коме је промењена намена, завршио на начин који ће омогућити да се у бази катастра непокретности који води Републички геодетски завод, изврши његово евидентирање и упис права јавне својине у корист Општине. </w:t>
      </w:r>
    </w:p>
    <w:p w14:paraId="53F5B6C0"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p>
    <w:p w14:paraId="1470B3A0" w14:textId="77777777" w:rsidR="00F52B5C" w:rsidRPr="00F52B5C" w:rsidRDefault="00F52B5C" w:rsidP="00F52B5C">
      <w:pPr>
        <w:numPr>
          <w:ilvl w:val="0"/>
          <w:numId w:val="15"/>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ОБАВЕЗЕ ОРГАНИЗАЦИОНЕ ЈЕДИНИЦЕ ОПШТИНЕ КОЈА ЈЕ НАДЛЕЖНА ЗА ИЗДАВАЊЕ АКАТА КОЈИМА СЕ ОДОБРАВА ИЗГРАДЊА ОБЈЕКАТА И ОЗАКОЊЕЊЕ</w:t>
      </w:r>
    </w:p>
    <w:p w14:paraId="42A7CCBA"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3A65DFFA"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13.</w:t>
      </w:r>
    </w:p>
    <w:p w14:paraId="714E3C94"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r>
      <w:r w:rsidRPr="00F52B5C">
        <w:rPr>
          <w:rFonts w:ascii="Times New Roman" w:hAnsi="Times New Roman" w:cs="Times New Roman"/>
          <w:sz w:val="24"/>
          <w:szCs w:val="24"/>
          <w:lang w:val="sr-Cyrl-RS"/>
        </w:rPr>
        <w:tab/>
        <w:t xml:space="preserve">Организациона јединица Општине која је надлежна за издавање аката којима се одобрава изградња објеката, у свим случајевима када се ради о изградњи објеката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6. алинеја  б), ц), д), е) и ф, као и објеката из тачке  7. став 1. члана 2. овог правилника, дужна је да све акте издаје на име Општине, као инвеститора.</w:t>
      </w:r>
    </w:p>
    <w:p w14:paraId="6176F3E6" w14:textId="77777777" w:rsidR="00F52B5C" w:rsidRPr="00F52B5C" w:rsidRDefault="00F52B5C" w:rsidP="00F52B5C">
      <w:pPr>
        <w:tabs>
          <w:tab w:val="left" w:pos="0"/>
        </w:tabs>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Када се ради о реконструкцији, доградњи/надградњи објекта који се већ налази на коришћењу код индиректног буџетског корисника или установе и уколико потребе финансирања или кредитирања налажу, поред означеног инвеститора предметног објекта – Општине, орган из става 1. овог правилника може у диспозитиву акта којим се одобрава изградња/извођење радова означити постојећег корисника непокретности у јавној својини  Општине.</w:t>
      </w:r>
    </w:p>
    <w:p w14:paraId="2B779B64" w14:textId="77777777" w:rsidR="00F52B5C" w:rsidRPr="00F52B5C" w:rsidRDefault="00F52B5C" w:rsidP="00F52B5C">
      <w:pPr>
        <w:tabs>
          <w:tab w:val="left" w:pos="0"/>
        </w:tabs>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Уколико се ради о изградњи новог објекта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6. алинеја  б), ц), д), е) и ф), као и објеката из тачке  7. став 1. члана 2. овог правилника, орган из става 1. овог члана у диспозитиву акта којим се одобрава изградња објекта означава једино инвеститора – Општину и да све акте којима се одобрава изградња објеката у овом случају, заједно са потврдом о правноснажности достави организационој јединици Општине која је надлежна за вођење јединствене евиденције о непокретностима у јавној својини.</w:t>
      </w:r>
    </w:p>
    <w:p w14:paraId="26912731" w14:textId="77777777" w:rsidR="00F52B5C" w:rsidRPr="00F52B5C" w:rsidRDefault="00F52B5C" w:rsidP="00F52B5C">
      <w:pPr>
        <w:tabs>
          <w:tab w:val="left" w:pos="0"/>
        </w:tabs>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lastRenderedPageBreak/>
        <w:tab/>
        <w:t xml:space="preserve">Обавеза је организационе јединице Општине надлежне за евиденцију непокретности у јавној својини Општине да након правноснажности решења о употребној дозволи у погледу објеката означених у претходном ставу овог члана, и након извршеног уписа права јавне својине у корист Општине припреми предлог акта о давању на коришћење тог објекта кориснику за чије потребе се врши изградња конкретног објекта. </w:t>
      </w:r>
    </w:p>
    <w:p w14:paraId="299950CE" w14:textId="77777777" w:rsidR="00F52B5C" w:rsidRPr="00F52B5C" w:rsidRDefault="00F52B5C" w:rsidP="00F52B5C">
      <w:pPr>
        <w:tabs>
          <w:tab w:val="left" w:pos="0"/>
        </w:tabs>
        <w:spacing w:after="0" w:line="240" w:lineRule="auto"/>
        <w:jc w:val="center"/>
        <w:rPr>
          <w:rFonts w:ascii="Times New Roman" w:hAnsi="Times New Roman" w:cs="Times New Roman"/>
          <w:b/>
          <w:sz w:val="24"/>
          <w:szCs w:val="24"/>
        </w:rPr>
      </w:pPr>
    </w:p>
    <w:p w14:paraId="79BDA5AE" w14:textId="77777777" w:rsidR="00F52B5C" w:rsidRPr="00F52B5C" w:rsidRDefault="00F52B5C" w:rsidP="00F52B5C">
      <w:pPr>
        <w:tabs>
          <w:tab w:val="left" w:pos="0"/>
        </w:tabs>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14.</w:t>
      </w:r>
    </w:p>
    <w:p w14:paraId="7B8A02E9" w14:textId="77777777" w:rsidR="00F52B5C" w:rsidRPr="00F52B5C" w:rsidRDefault="00F52B5C" w:rsidP="00F52B5C">
      <w:pPr>
        <w:tabs>
          <w:tab w:val="left" w:pos="0"/>
        </w:tabs>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Ради реализација обавеза утврђених овим правилником, организациона јединица Општине која врши озакоњење објеката дужна је:</w:t>
      </w:r>
    </w:p>
    <w:p w14:paraId="789EAAD7" w14:textId="77777777" w:rsidR="00F52B5C" w:rsidRPr="00F52B5C" w:rsidRDefault="00F52B5C" w:rsidP="00F52B5C">
      <w:pPr>
        <w:tabs>
          <w:tab w:val="left" w:pos="0"/>
        </w:tabs>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Да у решењу о озакоњењу објеката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6. алинеја  б), ц), д), е) и ф, као и објеката из тачке  7. став 1. члана 2. овог правилника као инвеститора – власника објекта означи Општину, а поред Општине означава корисника чији је оснивач Општина само ако је то означено у техничкој документацији за озакоњење, тако да се као власник објекта упише Општина и поред њега корисник који је означен у техничкој документацији, </w:t>
      </w:r>
    </w:p>
    <w:p w14:paraId="7A0CE03B" w14:textId="77777777" w:rsidR="00F52B5C" w:rsidRPr="00F52B5C" w:rsidRDefault="00F52B5C" w:rsidP="00F52B5C">
      <w:pPr>
        <w:tabs>
          <w:tab w:val="left" w:pos="0"/>
        </w:tabs>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sz w:val="24"/>
          <w:szCs w:val="24"/>
          <w:lang w:val="sr-Cyrl-RS"/>
        </w:rPr>
        <w:tab/>
        <w:t xml:space="preserve">- Да правноснажно решење о озакоњењу заједно са копијом техничке документације за озакоњење достави у зависности од ситуације органима  означеним у члану 28. овог правилника. </w:t>
      </w:r>
    </w:p>
    <w:p w14:paraId="5B032773" w14:textId="77777777" w:rsidR="00F52B5C" w:rsidRPr="00F52B5C" w:rsidRDefault="00F52B5C" w:rsidP="00F52B5C">
      <w:pPr>
        <w:tabs>
          <w:tab w:val="left" w:pos="0"/>
        </w:tabs>
        <w:spacing w:after="0" w:line="240" w:lineRule="auto"/>
        <w:contextualSpacing/>
        <w:jc w:val="both"/>
        <w:rPr>
          <w:rFonts w:ascii="Times New Roman" w:hAnsi="Times New Roman" w:cs="Times New Roman"/>
          <w:b/>
          <w:sz w:val="24"/>
          <w:szCs w:val="24"/>
          <w:lang w:val="sr-Cyrl-RS"/>
        </w:rPr>
      </w:pPr>
    </w:p>
    <w:p w14:paraId="230D55E6" w14:textId="77777777" w:rsidR="00F52B5C" w:rsidRPr="00F52B5C" w:rsidRDefault="00F52B5C" w:rsidP="00F52B5C">
      <w:pPr>
        <w:numPr>
          <w:ilvl w:val="0"/>
          <w:numId w:val="15"/>
        </w:numPr>
        <w:tabs>
          <w:tab w:val="left" w:pos="0"/>
        </w:tabs>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ОБАВЕЗЕ КОРИСНИКА НЕПОКРЕТНОСТИ У ЈАВНОЈ СВОЈИНИ ОПШТИНЕ</w:t>
      </w:r>
    </w:p>
    <w:p w14:paraId="51A51A57"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45F067E0"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15.</w:t>
      </w:r>
    </w:p>
    <w:p w14:paraId="32CDE84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Ради реализације обавеза утврђених овим правилником, корисник непокретности у јавној својини дужан је:</w:t>
      </w:r>
    </w:p>
    <w:p w14:paraId="20548E7D" w14:textId="434419C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1. Да именује запосленог који је одговоран за вођење посебне евиденције о непокретностима из члана 5. овог правилника и доставља податке о тим непокретностима оснивачу путем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апликације Регистар непокретности у јавној својини,</w:t>
      </w:r>
    </w:p>
    <w:p w14:paraId="66EB08B5"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2. Да се стара да се одговорном запосленом из претходне тачке, као и још једном запосленом отвори кориснички налог за коришћење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 xml:space="preserve">апликације Регистар непокретности у јавној својини и да омогући све техничке предуслове неопходне за коришћење апликације, </w:t>
      </w:r>
    </w:p>
    <w:p w14:paraId="61B9E38A"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3. Да води посебну евиденцију о непокретностима у складу са овим правилником и Уредбом, </w:t>
      </w:r>
    </w:p>
    <w:p w14:paraId="335B1287"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4. Да води помоћну евиденцију о непокретностима у складу са овим правилником,</w:t>
      </w:r>
    </w:p>
    <w:p w14:paraId="47E2A660"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5. Да за сваку непокретност која је у јавној својини Општине о којој води посебну или помоћну евиденцију, формира досије у електронском и штампаном облику, </w:t>
      </w:r>
    </w:p>
    <w:p w14:paraId="5D1588D7"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6. Да врши размену података о непокретностима које користи са организационом јединицом Општине надлежном за послове књиговодства и стручним службама Општине,</w:t>
      </w:r>
    </w:p>
    <w:p w14:paraId="1E2F836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7. Да у случају када служба рачуноводства корисника води ванбилансну евиденцију о непокретностима у јавној својини Општине које користи, сарађује са организационом јединицом оснивача надлежном за послове  књиговодства ради усклађивања података о непокретностима које се налазе на коришћењу, те да податке о промени вредности непокретности најмање једном годишње доставља тој организационој јединици оснивача,  </w:t>
      </w:r>
    </w:p>
    <w:p w14:paraId="1FD03A4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8. Да на захтев Општинског већа упућеног преко органа Општине надлежног за вођење јединствене евиденције о непокретностима у јавној својини Општине достави извештај о вођењу посебне евиденције о непокретностима у својини Општине које користи, као и друге извештаје и анализе у случају потребе, извештаје о правном статусу постојећих непокретности о којима води посебну евиденцију у складу са овим правилником, о статусу текућих инвестиција, променама вредности непокретности о којима се води посебна евиденција, као и да достави извештај и евентуалне анализе потребе о начину решавања </w:t>
      </w:r>
      <w:r w:rsidRPr="00F52B5C">
        <w:rPr>
          <w:rFonts w:ascii="Times New Roman" w:hAnsi="Times New Roman" w:cs="Times New Roman"/>
          <w:sz w:val="24"/>
          <w:szCs w:val="24"/>
          <w:lang w:val="sr-Cyrl-RS"/>
        </w:rPr>
        <w:lastRenderedPageBreak/>
        <w:t xml:space="preserve">спорног статуса непокретности које користи и о којима води помоћну евиденцију у складу са чланом 8. овог правилника, </w:t>
      </w:r>
    </w:p>
    <w:p w14:paraId="1259141C"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9. Да непосредно сарађује са организационом јединицом Општине надлежном за вођење јединствене евиденције о непокретностима и са правобранилаштвом у вези решавања спорног правног статуса непокретности, нарочито када је потребно иницирати управне поступке за решавање правног статуса непокретности или управносудске, парничне и ванпарничне поступке пред надлежним судом,</w:t>
      </w:r>
    </w:p>
    <w:p w14:paraId="7E6526DF"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10. Да врши анализе, даје предлоге и по потреби, учествује у раду Комисије/радног тела која ће у име и за рачун Општине, као титулара права јавне својине, доносити одлуке о оправданости уклањања/рушења објеката у својини Општине који су склони паду,</w:t>
      </w:r>
    </w:p>
    <w:p w14:paraId="09913BC4"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11. Да учествује  у поступку примопредаје са извођачем радова, новоизграђеног објекта чији је инвеститор Општина а који се гради за потребе обављања његове делатности,</w:t>
      </w:r>
    </w:p>
    <w:p w14:paraId="23AE8055"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12. Да прими у посед новоизграђени објекат који се гради за потребе обављања његове делатности а који му још увек формално правно није дат на коришћење/постојећи објекат у односу на који се врши реконструкција/доградња/надоградња, у случају када су завршени радови на изградњи и извршен технички преглед, али још увек није израђено решење о употребној дозволи, те да се стара о безбедности таквог објекта све док се исти не преда њему као кориснику на управљање и коришћење на формално-правни начин, </w:t>
      </w:r>
    </w:p>
    <w:p w14:paraId="787E0435" w14:textId="77777777" w:rsidR="00F52B5C" w:rsidRPr="00F52B5C" w:rsidRDefault="00F52B5C" w:rsidP="00F52B5C">
      <w:pPr>
        <w:spacing w:after="0" w:line="240" w:lineRule="auto"/>
        <w:ind w:firstLine="720"/>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7. Да служба финансија корисника најкасније до 28. фебруара текуће године РДИ достави Извештаје (образац СВИ 1 и СВИ 2) прописане Правилником о садржају извештаја о структури и вредности </w:t>
      </w:r>
      <w:proofErr w:type="spellStart"/>
      <w:r w:rsidRPr="00F52B5C">
        <w:rPr>
          <w:rFonts w:ascii="Times New Roman" w:hAnsi="Times New Roman" w:cs="Times New Roman"/>
          <w:sz w:val="24"/>
          <w:szCs w:val="24"/>
          <w:lang w:val="sr-Cyrl-RS"/>
        </w:rPr>
        <w:t>нефинансијске</w:t>
      </w:r>
      <w:proofErr w:type="spellEnd"/>
      <w:r w:rsidRPr="00F52B5C">
        <w:rPr>
          <w:rFonts w:ascii="Times New Roman" w:hAnsi="Times New Roman" w:cs="Times New Roman"/>
          <w:sz w:val="24"/>
          <w:szCs w:val="24"/>
          <w:lang w:val="sr-Cyrl-RS"/>
        </w:rPr>
        <w:t xml:space="preserve"> имовине путем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апликације Регистар непокретности у јавној својини.</w:t>
      </w:r>
    </w:p>
    <w:p w14:paraId="15746276"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p>
    <w:p w14:paraId="2CF2106D" w14:textId="77777777" w:rsidR="00F52B5C" w:rsidRPr="00F52B5C" w:rsidRDefault="00F52B5C" w:rsidP="00F52B5C">
      <w:pPr>
        <w:spacing w:after="0" w:line="240" w:lineRule="auto"/>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Latn-RS"/>
        </w:rPr>
        <w:t xml:space="preserve">V - </w:t>
      </w:r>
      <w:r w:rsidRPr="00F52B5C">
        <w:rPr>
          <w:rFonts w:ascii="Times New Roman" w:hAnsi="Times New Roman" w:cs="Times New Roman"/>
          <w:b/>
          <w:sz w:val="24"/>
          <w:szCs w:val="24"/>
          <w:lang w:val="sr-Cyrl-RS"/>
        </w:rPr>
        <w:t>ОБАВЕЗА ВОЂЕЊА ДОСИЈЕА НЕПОКРЕТНОСТИ</w:t>
      </w:r>
    </w:p>
    <w:p w14:paraId="5D6CEAFB"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367F80AB"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16.</w:t>
      </w:r>
    </w:p>
    <w:p w14:paraId="5477DFA9" w14:textId="0D6302E3"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Сви обвезници вођења евиденције о непокрет</w:t>
      </w:r>
      <w:r w:rsidR="008475B0">
        <w:rPr>
          <w:rFonts w:ascii="Times New Roman" w:hAnsi="Times New Roman" w:cs="Times New Roman"/>
          <w:sz w:val="24"/>
          <w:szCs w:val="24"/>
          <w:lang w:val="sr-Cyrl-RS"/>
        </w:rPr>
        <w:t>н</w:t>
      </w:r>
      <w:r w:rsidRPr="00F52B5C">
        <w:rPr>
          <w:rFonts w:ascii="Times New Roman" w:hAnsi="Times New Roman" w:cs="Times New Roman"/>
          <w:sz w:val="24"/>
          <w:szCs w:val="24"/>
          <w:lang w:val="sr-Cyrl-RS"/>
        </w:rPr>
        <w:t>остима у јавној својини (надлежни орган Општине за вођење јединствене евиденције непокретности у јавној својини, за непокретности које користе месне заједнице</w:t>
      </w:r>
      <w:r w:rsidRPr="00F52B5C">
        <w:rPr>
          <w:rFonts w:ascii="Times New Roman" w:hAnsi="Times New Roman" w:cs="Times New Roman"/>
          <w:sz w:val="24"/>
          <w:szCs w:val="24"/>
          <w:lang w:val="sr-Latn-RS"/>
        </w:rPr>
        <w:t>,</w:t>
      </w:r>
      <w:r w:rsidRPr="00F52B5C">
        <w:rPr>
          <w:rFonts w:ascii="Times New Roman" w:hAnsi="Times New Roman" w:cs="Times New Roman"/>
          <w:sz w:val="24"/>
          <w:szCs w:val="24"/>
          <w:lang w:val="sr-Cyrl-RS"/>
        </w:rPr>
        <w:t xml:space="preserve"> органи управе, директни корисници буџетских средстава, као и сви остали корисници непокретности у јавној својини Општине (ЈП/ЈКП, агенције, дирекције и друге организације) дужни су да у року од једне године од дана ступања на снагу овог правилника, за сваку непокретност коју користе формирају досије чија садржина је утврђена у члану 2. став 1. тачка 14. овог правилника. </w:t>
      </w:r>
    </w:p>
    <w:p w14:paraId="15CC316F"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Досије се води у папирној и у електронској форми.</w:t>
      </w:r>
    </w:p>
    <w:p w14:paraId="55913D6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Садржину досијеа у електронској форми чине скенирани документи о правном статусу (сви акти којима се одобрава изградња објекта са клаузулом правоснажности и комплетна техничка документација) и правном основу стицања непокретности (судске пресуде, уговори и сл.). </w:t>
      </w:r>
    </w:p>
    <w:p w14:paraId="3FED563C"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Досије у електронској форми се не може чувати само у једној рачунарској јединици већ се мора на одговарајући начин обезбедити сигурност електронских података. </w:t>
      </w:r>
    </w:p>
    <w:p w14:paraId="0F121005"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42FD4996" w14:textId="77777777" w:rsidR="00F52B5C" w:rsidRPr="00F52B5C" w:rsidRDefault="00F52B5C" w:rsidP="00F52B5C">
      <w:pPr>
        <w:spacing w:after="0" w:line="240" w:lineRule="auto"/>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Latn-RS"/>
        </w:rPr>
        <w:t xml:space="preserve">VI - </w:t>
      </w:r>
      <w:r w:rsidRPr="00F52B5C">
        <w:rPr>
          <w:rFonts w:ascii="Times New Roman" w:hAnsi="Times New Roman" w:cs="Times New Roman"/>
          <w:b/>
          <w:sz w:val="24"/>
          <w:szCs w:val="24"/>
          <w:lang w:val="sr-Cyrl-RS"/>
        </w:rPr>
        <w:t>ОБАВЕЗА УСКЛАЂИВАЊА ЕВИДЕНЦИЈА</w:t>
      </w:r>
    </w:p>
    <w:p w14:paraId="09FCDB0F"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446C809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17.</w:t>
      </w:r>
    </w:p>
    <w:p w14:paraId="118D751A"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 Општине надлежна за вођење књиговодствене евиденције дужна је да у року од једне године од дана доношења овог правилника, изврши усклађивање помоћне књиге основних средстава (аналитика) и књиговодствене евиденције са основним катастарским подацима ближе одређеним у члану 2. став 1. тачка 4. овог правилника у односу на непокретности на којима је у бази катастра непокретности коју води Републички геодетски завод уписана јавна својина Општине, те да активно сарађује са организационом </w:t>
      </w:r>
      <w:r w:rsidRPr="00F52B5C">
        <w:rPr>
          <w:rFonts w:ascii="Times New Roman" w:hAnsi="Times New Roman" w:cs="Times New Roman"/>
          <w:sz w:val="24"/>
          <w:szCs w:val="24"/>
          <w:lang w:val="sr-Cyrl-RS"/>
        </w:rPr>
        <w:lastRenderedPageBreak/>
        <w:t xml:space="preserve">јединицом Општине која је надлежна за вођење јединствене евиденције ради усклађивања те евиденције са књиговодственом евиденцијом како би се обе евиденције заснивале на истом инвентарском броју непокретности и истим основним катастарским подацима. </w:t>
      </w:r>
    </w:p>
    <w:p w14:paraId="7AD216EC" w14:textId="77777777" w:rsidR="00F52B5C" w:rsidRPr="00F52B5C" w:rsidRDefault="00F52B5C" w:rsidP="00F52B5C">
      <w:pPr>
        <w:spacing w:after="0" w:line="240" w:lineRule="auto"/>
        <w:jc w:val="both"/>
        <w:rPr>
          <w:rFonts w:ascii="Times New Roman" w:hAnsi="Times New Roman" w:cs="Times New Roman"/>
          <w:b/>
          <w:sz w:val="24"/>
          <w:szCs w:val="24"/>
          <w:lang w:val="sr-Cyrl-RS"/>
        </w:rPr>
      </w:pPr>
    </w:p>
    <w:p w14:paraId="68C6499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18.</w:t>
      </w:r>
    </w:p>
    <w:p w14:paraId="1A0197B2" w14:textId="6B21167C"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Приликом израде Правилника о организацији буџетског рачуноводства и рачуноводственим политикама, организаци</w:t>
      </w:r>
      <w:r w:rsidR="008475B0">
        <w:rPr>
          <w:rFonts w:ascii="Times New Roman" w:hAnsi="Times New Roman" w:cs="Times New Roman"/>
          <w:sz w:val="24"/>
          <w:szCs w:val="24"/>
          <w:lang w:val="sr-Cyrl-RS"/>
        </w:rPr>
        <w:t>о</w:t>
      </w:r>
      <w:r w:rsidRPr="00F52B5C">
        <w:rPr>
          <w:rFonts w:ascii="Times New Roman" w:hAnsi="Times New Roman" w:cs="Times New Roman"/>
          <w:sz w:val="24"/>
          <w:szCs w:val="24"/>
          <w:lang w:val="sr-Cyrl-RS"/>
        </w:rPr>
        <w:t>на јединица Општине која је надлежна за послове књиговодства уз претходне консултације са Општинским већем, припрема иницијативу за евентуални пренос књиговодствене евиденције о непокретностима које се воде у пословним књигама корисника у пословне књиге оснивача, и том приликом се  утврђује врста непокретности која ће се пренети у пословне књиге оснивача, рок за сп</w:t>
      </w:r>
      <w:r w:rsidR="008475B0">
        <w:rPr>
          <w:rFonts w:ascii="Times New Roman" w:hAnsi="Times New Roman" w:cs="Times New Roman"/>
          <w:sz w:val="24"/>
          <w:szCs w:val="24"/>
          <w:lang w:val="sr-Cyrl-RS"/>
        </w:rPr>
        <w:t>р</w:t>
      </w:r>
      <w:r w:rsidRPr="00F52B5C">
        <w:rPr>
          <w:rFonts w:ascii="Times New Roman" w:hAnsi="Times New Roman" w:cs="Times New Roman"/>
          <w:sz w:val="24"/>
          <w:szCs w:val="24"/>
          <w:lang w:val="sr-Cyrl-RS"/>
        </w:rPr>
        <w:t xml:space="preserve">овођење преноса, начин на који ће се непокретности </w:t>
      </w:r>
      <w:proofErr w:type="spellStart"/>
      <w:r w:rsidRPr="00F52B5C">
        <w:rPr>
          <w:rFonts w:ascii="Times New Roman" w:hAnsi="Times New Roman" w:cs="Times New Roman"/>
          <w:sz w:val="24"/>
          <w:szCs w:val="24"/>
          <w:lang w:val="sr-Cyrl-RS"/>
        </w:rPr>
        <w:t>искњижити</w:t>
      </w:r>
      <w:proofErr w:type="spellEnd"/>
      <w:r w:rsidRPr="00F52B5C">
        <w:rPr>
          <w:rFonts w:ascii="Times New Roman" w:hAnsi="Times New Roman" w:cs="Times New Roman"/>
          <w:sz w:val="24"/>
          <w:szCs w:val="24"/>
          <w:lang w:val="sr-Cyrl-RS"/>
        </w:rPr>
        <w:t xml:space="preserve"> из пословних књига корисника и укњижити у пословне књиге оснивача као и начин вођења евиденције о тим непокретност</w:t>
      </w:r>
      <w:r w:rsidR="008475B0">
        <w:rPr>
          <w:rFonts w:ascii="Times New Roman" w:hAnsi="Times New Roman" w:cs="Times New Roman"/>
          <w:sz w:val="24"/>
          <w:szCs w:val="24"/>
          <w:lang w:val="sr-Cyrl-RS"/>
        </w:rPr>
        <w:t>и</w:t>
      </w:r>
      <w:r w:rsidRPr="00F52B5C">
        <w:rPr>
          <w:rFonts w:ascii="Times New Roman" w:hAnsi="Times New Roman" w:cs="Times New Roman"/>
          <w:sz w:val="24"/>
          <w:szCs w:val="24"/>
          <w:lang w:val="sr-Cyrl-RS"/>
        </w:rPr>
        <w:t xml:space="preserve">ма од стране Корисника по извршеном преносу књиговодствене евиденције стручној служби оснивача. </w:t>
      </w:r>
    </w:p>
    <w:p w14:paraId="4A2554D7"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У случају преноса књиговодствене евиденције о непокретностима из става 1. овог члана, обавеза је корисника да најкасније 30 дана пре формално-правног спровођења преноса, изврши усклађивање своје књиговодствене евиденције главне и помоћне књиге основних средстава са основним катастарским подацима из члана 2. став 1. тачка 4. овог правилника тако што ће податке у помоћној књизи основних средстава (аналитика) водити према катастарским подацима који омогућавају идентификацију непокретности о којој се води књиговодствена евиденција.</w:t>
      </w:r>
    </w:p>
    <w:p w14:paraId="15349965"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Приликом преноса књиговодствене евиденције у смислу овог члана, обавеза је корисника да надлежној служби оснивача, пренесе комплетну аналитику као и картице набавне, отписане и садашње вредности свих </w:t>
      </w:r>
      <w:proofErr w:type="spellStart"/>
      <w:r w:rsidRPr="00F52B5C">
        <w:rPr>
          <w:rFonts w:ascii="Times New Roman" w:hAnsi="Times New Roman" w:cs="Times New Roman"/>
          <w:sz w:val="24"/>
          <w:szCs w:val="24"/>
          <w:lang w:val="sr-Cyrl-RS"/>
        </w:rPr>
        <w:t>нефинансијских</w:t>
      </w:r>
      <w:proofErr w:type="spellEnd"/>
      <w:r w:rsidRPr="00F52B5C">
        <w:rPr>
          <w:rFonts w:ascii="Times New Roman" w:hAnsi="Times New Roman" w:cs="Times New Roman"/>
          <w:sz w:val="24"/>
          <w:szCs w:val="24"/>
          <w:lang w:val="sr-Cyrl-RS"/>
        </w:rPr>
        <w:t xml:space="preserve"> средстава. </w:t>
      </w:r>
    </w:p>
    <w:p w14:paraId="1DED70A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sz w:val="24"/>
          <w:szCs w:val="24"/>
          <w:lang w:val="sr-Cyrl-RS"/>
        </w:rPr>
        <w:br/>
      </w:r>
    </w:p>
    <w:p w14:paraId="3906F8DA" w14:textId="77777777" w:rsidR="00F52B5C" w:rsidRPr="00F52B5C" w:rsidRDefault="00F52B5C" w:rsidP="00F52B5C">
      <w:pPr>
        <w:spacing w:after="0" w:line="240" w:lineRule="auto"/>
        <w:jc w:val="center"/>
        <w:rPr>
          <w:rFonts w:ascii="Times New Roman" w:hAnsi="Times New Roman" w:cs="Times New Roman"/>
          <w:sz w:val="24"/>
          <w:szCs w:val="24"/>
          <w:lang w:val="sr-Cyrl-RS"/>
        </w:rPr>
      </w:pPr>
      <w:r w:rsidRPr="00F52B5C">
        <w:rPr>
          <w:rFonts w:ascii="Times New Roman" w:hAnsi="Times New Roman" w:cs="Times New Roman"/>
          <w:b/>
          <w:sz w:val="24"/>
          <w:szCs w:val="24"/>
          <w:lang w:val="sr-Cyrl-RS"/>
        </w:rPr>
        <w:t>Члан 19.</w:t>
      </w:r>
    </w:p>
    <w:p w14:paraId="5B85A2A7"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У случају преноса књиговодствене евиденције у смислу члана 18. овог правилника, корисник непокретности је дужан да најмање једном годишње, а нарочито пре вршења годишњег пописа средстава и нарочито пре израде завршног рачуна буџета Општине, достави стручној служби оснивача надлежној за књиговодствену евиденцију, све податке о променама на непокретностима, укључујући и податке о извршеним инвестицијама и промени вредности непокретности, заједно са свим исправама које су до таквих промена довеле. </w:t>
      </w:r>
    </w:p>
    <w:p w14:paraId="30BDCA3E"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Поред обавезе утврђене у претходном ставу овог члана, обавеза је корисника непокретности да настави и даље да води посебну евиденцију о непокретностима у јавној својини Општине на начин како је то ближе дефинисано у члану 5. овог правилника.</w:t>
      </w:r>
    </w:p>
    <w:p w14:paraId="7C0483BD"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543ED3FC"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20.</w:t>
      </w:r>
    </w:p>
    <w:p w14:paraId="09573ACC"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У случају да надлежни органи Општине не донесу одлуку о преносу непокретности корисника у пословне књиге оснивача у смислу члана 18. овог правилника, обавеза је корисника непокретности да у року од једне године од дана доношења овог правилника, изврши усклађивање помоћне књиге основних средстава (аналитика) и књиговодствене евиденције са основним катастарским подацима ближе одређеним у члану 2. став 1. тачка 4. овог правилника у односу на непокретности на којима је у бази катастра непокретности коју води РГЗ уписана јавна својина Општине, да води посебну евиденцију о непокретностима у јавној својини</w:t>
      </w:r>
      <w:r w:rsidRPr="00F52B5C">
        <w:rPr>
          <w:rFonts w:ascii="Times New Roman" w:hAnsi="Times New Roman" w:cs="Times New Roman"/>
          <w:sz w:val="24"/>
          <w:szCs w:val="24"/>
        </w:rPr>
        <w:t xml:space="preserve"> </w:t>
      </w:r>
      <w:r w:rsidRPr="00F52B5C">
        <w:rPr>
          <w:rFonts w:ascii="Times New Roman" w:hAnsi="Times New Roman" w:cs="Times New Roman"/>
          <w:sz w:val="24"/>
          <w:szCs w:val="24"/>
          <w:lang w:val="sr-Cyrl-RS"/>
        </w:rPr>
        <w:t>Општине које користи у складу са чланом 5. овог правилника, те да у складу са овим правилником, на захтев надлежне организационе јединице Општине доставља извештаје и анализе о непокретностима које корист</w:t>
      </w:r>
      <w:r w:rsidRPr="00F52B5C">
        <w:rPr>
          <w:rFonts w:ascii="Times New Roman" w:hAnsi="Times New Roman" w:cs="Times New Roman"/>
          <w:sz w:val="24"/>
          <w:szCs w:val="24"/>
        </w:rPr>
        <w:t>e</w:t>
      </w:r>
      <w:r w:rsidRPr="00F52B5C">
        <w:rPr>
          <w:rFonts w:ascii="Times New Roman" w:hAnsi="Times New Roman" w:cs="Times New Roman"/>
          <w:sz w:val="24"/>
          <w:szCs w:val="24"/>
          <w:lang w:val="sr-Cyrl-RS"/>
        </w:rPr>
        <w:t xml:space="preserve">. </w:t>
      </w:r>
    </w:p>
    <w:p w14:paraId="72776C30"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6A7E6399" w14:textId="77777777" w:rsidR="00F52B5C" w:rsidRPr="00F52B5C" w:rsidRDefault="00F52B5C" w:rsidP="00F52B5C">
      <w:pPr>
        <w:spacing w:after="0" w:line="240" w:lineRule="auto"/>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Latn-RS"/>
        </w:rPr>
        <w:t xml:space="preserve">VII – </w:t>
      </w:r>
      <w:r w:rsidRPr="00F52B5C">
        <w:rPr>
          <w:rFonts w:ascii="Times New Roman" w:hAnsi="Times New Roman" w:cs="Times New Roman"/>
          <w:b/>
          <w:sz w:val="24"/>
          <w:szCs w:val="24"/>
          <w:lang w:val="sr-Cyrl-RS"/>
        </w:rPr>
        <w:t>ПОСЕБНЕ ПРОЦЕДУРЕ У ВЕЗИ НЕПОКРЕТНОСТИ У ЈАВНОЈ СВОЈИНИ ОПШТИНЕ</w:t>
      </w:r>
    </w:p>
    <w:p w14:paraId="0DBFCFA8" w14:textId="77777777" w:rsidR="00F52B5C" w:rsidRPr="00F52B5C" w:rsidRDefault="00F52B5C" w:rsidP="00F52B5C">
      <w:pPr>
        <w:spacing w:after="0" w:line="240" w:lineRule="auto"/>
        <w:jc w:val="both"/>
        <w:rPr>
          <w:rFonts w:ascii="Times New Roman" w:hAnsi="Times New Roman" w:cs="Times New Roman"/>
          <w:b/>
          <w:sz w:val="24"/>
          <w:szCs w:val="24"/>
          <w:lang w:val="sr-Cyrl-RS"/>
        </w:rPr>
      </w:pPr>
    </w:p>
    <w:p w14:paraId="128E292A" w14:textId="77777777" w:rsidR="00F52B5C" w:rsidRPr="00F52B5C" w:rsidRDefault="00F52B5C" w:rsidP="00F52B5C">
      <w:pPr>
        <w:numPr>
          <w:ilvl w:val="0"/>
          <w:numId w:val="16"/>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ПРИБАВЉАЊЕ У ЈАВНУ СВОЈИНУ ОПШТИНЕ НЕПОКРЕТНОСТИ ИЗГРАДЊОМ НОВОГ ОБЈЕКТА (надземног или подземног објекта)</w:t>
      </w:r>
    </w:p>
    <w:p w14:paraId="72CDEE85" w14:textId="77777777" w:rsidR="00F52B5C" w:rsidRPr="00F52B5C" w:rsidRDefault="00F52B5C" w:rsidP="00F52B5C">
      <w:pPr>
        <w:spacing w:after="0" w:line="240" w:lineRule="auto"/>
        <w:contextualSpacing/>
        <w:jc w:val="both"/>
        <w:rPr>
          <w:rFonts w:ascii="Times New Roman" w:hAnsi="Times New Roman" w:cs="Times New Roman"/>
          <w:b/>
          <w:sz w:val="24"/>
          <w:szCs w:val="24"/>
          <w:lang w:val="sr-Cyrl-RS"/>
        </w:rPr>
      </w:pPr>
    </w:p>
    <w:p w14:paraId="61446258"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21.</w:t>
      </w:r>
    </w:p>
    <w:p w14:paraId="177DB7E4"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Уколико се ради о изградњи новог објекта из члана 2. став 1</w:t>
      </w:r>
      <w:r w:rsidRPr="00F52B5C">
        <w:rPr>
          <w:rFonts w:ascii="Times New Roman" w:hAnsi="Times New Roman" w:cs="Times New Roman"/>
          <w:sz w:val="24"/>
          <w:szCs w:val="24"/>
        </w:rPr>
        <w:t>.</w:t>
      </w:r>
      <w:r w:rsidRPr="00F52B5C">
        <w:rPr>
          <w:rFonts w:ascii="Times New Roman" w:hAnsi="Times New Roman" w:cs="Times New Roman"/>
          <w:sz w:val="24"/>
          <w:szCs w:val="24"/>
          <w:lang w:val="sr-Cyrl-RS"/>
        </w:rPr>
        <w:t xml:space="preserve">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6. алинеја  б), ц), д), е) и ф, као и објеката из тачке  7. став 1. члана 2. овог правилника који се финансира средствима буџета Општине, у том случају Општина – Буџет као директан буџетски корисник (ДБК )– носилац инвестиције отвара нови број средства у припреми на начин како је то прописано Стручним упутством о раду трезора и о томе обавештава организациону јединицу/орган Општине надлежну за послове инвестиција. </w:t>
      </w:r>
    </w:p>
    <w:p w14:paraId="4D046B3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Надлежна организациона јединица/орган Општине за инвестиције спроводи све радње неопходне за реализацију инвестиције и финансијску документацију у вези изградње објекта у вези новог броја средства у припреми,  благовремено путем електронске поште и непосредно доставља  организационој јединици надлежној за финансије.</w:t>
      </w:r>
    </w:p>
    <w:p w14:paraId="3D91D819"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По завршетку изградње објекта и по пријему окончане ситуације извођача радова, исту оверава Надзорни орган који је именован од стране Општине и организациона јединица Општине надлежна за инвестиције исту доставља организационој јединици надлежној за финансије, након чега се предузимају све мере и радње неопходне за вршење техничког прегледа и прибављање решења о употребној дозволи. </w:t>
      </w:r>
    </w:p>
    <w:p w14:paraId="1F1C1CFD"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јединица/орган Општине пре вршења техничког прегледа изграђеног објекта, прибавља од овлашћене геодетске организације геодетски елаборат снимљеног објекта (уколико се ради о надземном објекту са посебним деловима, уколико их има) и Геодетски елаборат снимљених инсталација у оквиру грађевинске парцеле на којој се гради објекат, у штампаном и електронском формату који је прописан Законом о планирању и изградњи и важећим подзаконским актима, припрема сву осталу документацију потребну за вршење техничког прегледа и исту доставља лицу које је овлашћено за вршење техничког прегледа, које потом истом органу доставља у штампаном облику и путем електронске поште Записник о извршеном техничком прегледу завршеног објекта, уредно потписан од стране комисије која врши технички преглед и у електронском формату који је прописан. </w:t>
      </w:r>
    </w:p>
    <w:p w14:paraId="1490CA9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Записничка примопредаја новоизграђеног објекта врши се по извршеном техничком прегледу и по пријему Записника о извршеном техничком прегледу објекта, и у Записник о примопредаји новоизграђеног објекта се уносе примедбе у вези изведених радова и рокови за отклањање уочених недостатака од стране извођача. </w:t>
      </w:r>
    </w:p>
    <w:p w14:paraId="11B8AA92"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Записничка примопредаја новоизграђеног објекта између извођача радова и Општине, као инвеститора, врши се од стране Комисије коју чине: Надзорни орган, представници организационе јединице Општине надлежне за инвестиције, представник будућег корисника новоизграђеног објекта за чије потребе се врши изградња и други представници, према потреби. </w:t>
      </w:r>
    </w:p>
    <w:p w14:paraId="747460DA"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По завршеној записничкој примопредаји новоизграђеног објекта, новоизграђени објекат се предаје на привремено управљање кориснику чији је оснивач Општина, за чије потребе је вршена изградња објекта, који је дужан да се стара о безбедности тог објекта све до доношења акта од стране Скупштине Општине којим се та непокретност формално-правно даје на коришћење и управљање кориснику. </w:t>
      </w:r>
    </w:p>
    <w:p w14:paraId="2FB485C8"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 Општине надлежна за послове инвестиција подноси у систему ЦЕОП захтев за издавање решења о употребној дозволи, а по издавању тог решења </w:t>
      </w:r>
      <w:r w:rsidRPr="00F52B5C">
        <w:rPr>
          <w:rFonts w:ascii="Times New Roman" w:hAnsi="Times New Roman" w:cs="Times New Roman"/>
          <w:sz w:val="24"/>
          <w:szCs w:val="24"/>
          <w:lang w:val="sr-Cyrl-RS"/>
        </w:rPr>
        <w:lastRenderedPageBreak/>
        <w:t>од стране организационе јединице надлежне за издавање грађевинске дозволе, прибавља потврду – клаузулу правноснажности за решење о употребној дозволи.</w:t>
      </w:r>
    </w:p>
    <w:p w14:paraId="3B7D036D"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По спроведеном поступку уписа пред РГЗ новоизграђеног објекта у корист Општине, који по службеној дужности путем система ЦЕОП покреће организациона јединица Општине надлежна за издавање грађевинске дозволе, организациона јединица Општине надлежна за послове инвестиција предаје Буџету (ДБК) односно организационој јединици Општине надлежној за послове књиговодствене евиденције:</w:t>
      </w:r>
    </w:p>
    <w:p w14:paraId="45F94829"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Захтев за књиговодствено евидентирање - превођење новоизграђеног објекта као „средства у припреми“ у „средство у употреби“ у којем је потребно означити: назив објекта из диспозитива решења о употребној дозволи, површину објекта у габариту (и укупну површину објекта уколико се ради о објекту који осим приземља има и етаже), површину земљишта под објектом, површину земљишта уз објекат, </w:t>
      </w:r>
    </w:p>
    <w:p w14:paraId="0752256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Уредно потписану окончану ситуацију од стране Надзорног органа (оригинал),</w:t>
      </w:r>
    </w:p>
    <w:p w14:paraId="75710E4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Примерак Записника о примопредаји новоизграђеног објекта (оригинал),</w:t>
      </w:r>
    </w:p>
    <w:p w14:paraId="0D3E5074"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Решење о употребној дозволи са потврдом о правноснажности (у форми одштампаног електронског документа),</w:t>
      </w:r>
    </w:p>
    <w:p w14:paraId="2AA139B3"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Решење РГЗ о извршеном упису новоизграђеног објекта (у форми одштампаног </w:t>
      </w:r>
      <w:r w:rsidRPr="00F52B5C">
        <w:rPr>
          <w:rFonts w:ascii="Times New Roman" w:hAnsi="Times New Roman" w:cs="Times New Roman"/>
          <w:sz w:val="24"/>
          <w:szCs w:val="24"/>
        </w:rPr>
        <w:t>e</w:t>
      </w:r>
      <w:proofErr w:type="spellStart"/>
      <w:r w:rsidRPr="00F52B5C">
        <w:rPr>
          <w:rFonts w:ascii="Times New Roman" w:hAnsi="Times New Roman" w:cs="Times New Roman"/>
          <w:sz w:val="24"/>
          <w:szCs w:val="24"/>
          <w:lang w:val="sr-Cyrl-RS"/>
        </w:rPr>
        <w:t>лектронског</w:t>
      </w:r>
      <w:proofErr w:type="spellEnd"/>
      <w:r w:rsidRPr="00F52B5C">
        <w:rPr>
          <w:rFonts w:ascii="Times New Roman" w:hAnsi="Times New Roman" w:cs="Times New Roman"/>
          <w:sz w:val="24"/>
          <w:szCs w:val="24"/>
          <w:lang w:val="sr-Cyrl-RS"/>
        </w:rPr>
        <w:t xml:space="preserve"> документа). </w:t>
      </w:r>
    </w:p>
    <w:p w14:paraId="062F4D6A"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 Општине надлежна за послове књиговодствене евиденције врши пренос „средства у припреми“ у „средство у употреби“ и преузима у своју књиговодствену евиденцију податке из горе наведеног захтева за књиговодствено евидентирање и истовремено у главну књигу уводи непокретност и у помоћној књизи основних средстава (аналитици) уноси основне катастарске податке као и исправе које су јој достављене уз тај захтев. </w:t>
      </w:r>
    </w:p>
    <w:p w14:paraId="5FB996A0"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Као набавна цена новоизграђеног објекта узима се коначна вредност свих изведених радова на изградњи новог објекта. </w:t>
      </w:r>
    </w:p>
    <w:p w14:paraId="6DD45E06" w14:textId="6F688982"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Организациона јед</w:t>
      </w:r>
      <w:r w:rsidR="008475B0">
        <w:rPr>
          <w:rFonts w:ascii="Times New Roman" w:hAnsi="Times New Roman" w:cs="Times New Roman"/>
          <w:sz w:val="24"/>
          <w:szCs w:val="24"/>
          <w:lang w:val="sr-Cyrl-RS"/>
        </w:rPr>
        <w:t>и</w:t>
      </w:r>
      <w:r w:rsidRPr="00F52B5C">
        <w:rPr>
          <w:rFonts w:ascii="Times New Roman" w:hAnsi="Times New Roman" w:cs="Times New Roman"/>
          <w:sz w:val="24"/>
          <w:szCs w:val="24"/>
          <w:lang w:val="sr-Cyrl-RS"/>
        </w:rPr>
        <w:t xml:space="preserve">ница Општине надлежна за послове књиговодствене евиденције о извршеном преносу у „средство у употреби“ у року од три дана електронским путем обавештава организациону јединицу Општине надлежну за послове инвестиција и истовремено, о томе обавештава и доставља, заједно са податком о књиговодственој вредности новоизграђеног објекта, и све исправе које су јој достављене уз захтев за књиговодствено евидентирање као и инвентарски број под којим је новоизграђени објекат заведен у пословним књигама, организационој јединици Општинске управе надлежној за имовинско-правне послове која се стара о вођењу јединствене евиденције о непокретностима у јавној својини Општине. </w:t>
      </w:r>
    </w:p>
    <w:p w14:paraId="07280D96"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Организациона јединица Општинске управе која је надлежна за имовинско-правне послове и која се стара о јединственој евиденцији непокретности у јавној својини дужна је да:</w:t>
      </w:r>
    </w:p>
    <w:p w14:paraId="269DDB48"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Формира досије непокретности који се води по инвентарском броју из књиговодствене евиденције,</w:t>
      </w:r>
    </w:p>
    <w:p w14:paraId="10F21DF2"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Доставља податке о тој непокретности путем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апликације Регистар непокретности у јавној својини, заједно са њеном књиговодственом вредношћу,</w:t>
      </w:r>
    </w:p>
    <w:p w14:paraId="337376A6"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Припрема предлог акта о давању на коришћење од стране Скупштине Општине предметне непокретности кориснику за чије потребе је вршена изградња новог објекта. </w:t>
      </w:r>
    </w:p>
    <w:p w14:paraId="6F9B9ECF"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p>
    <w:p w14:paraId="4028699B" w14:textId="77777777" w:rsidR="00F52B5C" w:rsidRPr="00F52B5C" w:rsidRDefault="00F52B5C" w:rsidP="00F52B5C">
      <w:pPr>
        <w:numPr>
          <w:ilvl w:val="0"/>
          <w:numId w:val="16"/>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РЕКОНСТРУКЦИЈА/ДОГРАДЊА/НАДГРАДЊА ПОСТОЈЕЋЕГ ОБЈЕКТА КОЈИ ЈЕ ЕВИДЕНТИРАН У ПОСЛОВНИМ КЊИГАМА ОСНИВАЧА</w:t>
      </w:r>
    </w:p>
    <w:p w14:paraId="6968234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5B1DDE3D"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22.</w:t>
      </w:r>
    </w:p>
    <w:p w14:paraId="23E3B1A3" w14:textId="77777777" w:rsidR="00F52B5C" w:rsidRPr="00F52B5C" w:rsidRDefault="00F52B5C" w:rsidP="00F52B5C">
      <w:pPr>
        <w:spacing w:line="240" w:lineRule="auto"/>
        <w:jc w:val="both"/>
        <w:rPr>
          <w:strike/>
          <w:sz w:val="20"/>
          <w:szCs w:val="20"/>
          <w:lang w:val="en-US"/>
        </w:rPr>
      </w:pPr>
      <w:r w:rsidRPr="00F52B5C">
        <w:rPr>
          <w:rFonts w:ascii="Times New Roman" w:hAnsi="Times New Roman" w:cs="Times New Roman"/>
          <w:sz w:val="24"/>
          <w:szCs w:val="24"/>
          <w:lang w:val="sr-Cyrl-RS"/>
        </w:rPr>
        <w:lastRenderedPageBreak/>
        <w:tab/>
        <w:t>У случају инвестирања из средстава Буџета Општине у објекат на којем је уписана код РГЗ јавна својина у корист Општине и који се води у књиговодственој евиденцији Општине Буџет</w:t>
      </w:r>
      <w:r w:rsidRPr="00F52B5C">
        <w:rPr>
          <w:rFonts w:ascii="Times New Roman" w:hAnsi="Times New Roman" w:cs="Times New Roman"/>
          <w:strike/>
          <w:sz w:val="24"/>
          <w:szCs w:val="24"/>
          <w:lang w:val="sr-Cyrl-RS"/>
        </w:rPr>
        <w:t xml:space="preserve"> </w:t>
      </w:r>
      <w:r w:rsidRPr="00F52B5C">
        <w:rPr>
          <w:rFonts w:ascii="Times New Roman" w:hAnsi="Times New Roman" w:cs="Times New Roman"/>
          <w:sz w:val="24"/>
          <w:szCs w:val="24"/>
          <w:lang w:val="sr-Cyrl-RS"/>
        </w:rPr>
        <w:t>као директан буџетски корисник (ДБК) – носилац инвестиције поступа на начин како је то прописано Стручним упутством о раду трезора</w:t>
      </w:r>
      <w:r w:rsidRPr="00F52B5C">
        <w:rPr>
          <w:rFonts w:ascii="Times New Roman" w:hAnsi="Times New Roman" w:cs="Times New Roman"/>
          <w:sz w:val="24"/>
          <w:szCs w:val="24"/>
          <w:lang w:val="en-US"/>
        </w:rPr>
        <w:t xml:space="preserve"> </w:t>
      </w:r>
      <w:r w:rsidRPr="00F52B5C">
        <w:rPr>
          <w:rFonts w:ascii="Times New Roman" w:hAnsi="Times New Roman" w:cs="Times New Roman"/>
          <w:sz w:val="24"/>
          <w:szCs w:val="24"/>
          <w:lang w:val="sr-Cyrl-RS"/>
        </w:rPr>
        <w:t xml:space="preserve"> и </w:t>
      </w:r>
      <w:proofErr w:type="spellStart"/>
      <w:r w:rsidRPr="00F52B5C">
        <w:rPr>
          <w:rFonts w:ascii="Times New Roman" w:hAnsi="Times New Roman" w:cs="Times New Roman"/>
          <w:sz w:val="24"/>
          <w:szCs w:val="24"/>
          <w:lang w:val="en-US"/>
        </w:rPr>
        <w:t>преузима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затечене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податке</w:t>
      </w:r>
      <w:proofErr w:type="spellEnd"/>
      <w:r w:rsidRPr="00F52B5C">
        <w:rPr>
          <w:rFonts w:ascii="Times New Roman" w:hAnsi="Times New Roman" w:cs="Times New Roman"/>
          <w:sz w:val="24"/>
          <w:szCs w:val="24"/>
          <w:lang w:val="en-US"/>
        </w:rPr>
        <w:t xml:space="preserve"> о </w:t>
      </w:r>
      <w:proofErr w:type="spellStart"/>
      <w:r w:rsidRPr="00F52B5C">
        <w:rPr>
          <w:rFonts w:ascii="Times New Roman" w:hAnsi="Times New Roman" w:cs="Times New Roman"/>
          <w:sz w:val="24"/>
          <w:szCs w:val="24"/>
          <w:lang w:val="en-US"/>
        </w:rPr>
        <w:t>набавној</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отписаној</w:t>
      </w:r>
      <w:proofErr w:type="spellEnd"/>
      <w:r w:rsidRPr="00F52B5C">
        <w:rPr>
          <w:rFonts w:ascii="Times New Roman" w:hAnsi="Times New Roman" w:cs="Times New Roman"/>
          <w:sz w:val="24"/>
          <w:szCs w:val="24"/>
          <w:lang w:val="en-US"/>
        </w:rPr>
        <w:t xml:space="preserve"> и </w:t>
      </w:r>
      <w:proofErr w:type="spellStart"/>
      <w:r w:rsidRPr="00F52B5C">
        <w:rPr>
          <w:rFonts w:ascii="Times New Roman" w:hAnsi="Times New Roman" w:cs="Times New Roman"/>
          <w:sz w:val="24"/>
          <w:szCs w:val="24"/>
          <w:lang w:val="en-US"/>
        </w:rPr>
        <w:t>садашњој</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вредности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инвентарном</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броју</w:t>
      </w:r>
      <w:proofErr w:type="spellEnd"/>
      <w:r w:rsidRPr="00F52B5C">
        <w:rPr>
          <w:rFonts w:ascii="Times New Roman" w:hAnsi="Times New Roman" w:cs="Times New Roman"/>
          <w:sz w:val="24"/>
          <w:szCs w:val="24"/>
          <w:lang w:val="en-US"/>
        </w:rPr>
        <w:t xml:space="preserve"> и </w:t>
      </w:r>
      <w:proofErr w:type="spellStart"/>
      <w:r w:rsidRPr="00F52B5C">
        <w:rPr>
          <w:rFonts w:ascii="Times New Roman" w:hAnsi="Times New Roman" w:cs="Times New Roman"/>
          <w:sz w:val="24"/>
          <w:szCs w:val="24"/>
          <w:lang w:val="en-US"/>
        </w:rPr>
        <w:t>сл</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предметне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непокретности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из</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књиговодствене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евиденције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наставља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да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води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евиденциј</w:t>
      </w:r>
      <w:proofErr w:type="spellEnd"/>
      <w:r w:rsidRPr="00F52B5C">
        <w:rPr>
          <w:rFonts w:ascii="Times New Roman" w:hAnsi="Times New Roman" w:cs="Times New Roman"/>
          <w:sz w:val="24"/>
          <w:szCs w:val="24"/>
          <w:lang w:val="sr-Cyrl-RS"/>
        </w:rPr>
        <w:t xml:space="preserve">у </w:t>
      </w:r>
      <w:proofErr w:type="spellStart"/>
      <w:r w:rsidRPr="00F52B5C">
        <w:rPr>
          <w:rFonts w:ascii="Times New Roman" w:hAnsi="Times New Roman" w:cs="Times New Roman"/>
          <w:sz w:val="24"/>
          <w:szCs w:val="24"/>
          <w:lang w:val="en-US"/>
        </w:rPr>
        <w:t>реконструкције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или</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доградње</w:t>
      </w:r>
      <w:proofErr w:type="spellEnd"/>
      <w:r w:rsidRPr="00F52B5C">
        <w:rPr>
          <w:rFonts w:ascii="Times New Roman" w:hAnsi="Times New Roman" w:cs="Times New Roman"/>
          <w:sz w:val="24"/>
          <w:szCs w:val="24"/>
          <w:lang w:val="en-US"/>
        </w:rPr>
        <w:t xml:space="preserve"> и </w:t>
      </w:r>
      <w:proofErr w:type="spellStart"/>
      <w:r w:rsidRPr="00F52B5C">
        <w:rPr>
          <w:rFonts w:ascii="Times New Roman" w:hAnsi="Times New Roman" w:cs="Times New Roman"/>
          <w:sz w:val="24"/>
          <w:szCs w:val="24"/>
          <w:lang w:val="en-US"/>
        </w:rPr>
        <w:t>надоградње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постојећег</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објекта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све</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до</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окончања</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посла</w:t>
      </w:r>
      <w:proofErr w:type="spellEnd"/>
      <w:r w:rsidRPr="00F52B5C">
        <w:rPr>
          <w:rFonts w:ascii="Times New Roman" w:hAnsi="Times New Roman" w:cs="Times New Roman"/>
          <w:sz w:val="24"/>
          <w:szCs w:val="24"/>
          <w:lang w:val="en-US"/>
        </w:rPr>
        <w:t xml:space="preserve">, а </w:t>
      </w:r>
      <w:proofErr w:type="spellStart"/>
      <w:r w:rsidRPr="00F52B5C">
        <w:rPr>
          <w:rFonts w:ascii="Times New Roman" w:hAnsi="Times New Roman" w:cs="Times New Roman"/>
          <w:sz w:val="24"/>
          <w:szCs w:val="24"/>
          <w:lang w:val="en-US"/>
        </w:rPr>
        <w:t>потом</w:t>
      </w:r>
      <w:proofErr w:type="spellEnd"/>
      <w:r w:rsidRPr="00F52B5C">
        <w:rPr>
          <w:rFonts w:ascii="Times New Roman" w:hAnsi="Times New Roman" w:cs="Times New Roman"/>
          <w:sz w:val="24"/>
          <w:szCs w:val="24"/>
          <w:lang w:val="en-US"/>
        </w:rPr>
        <w:t xml:space="preserve"> </w:t>
      </w:r>
      <w:r w:rsidRPr="00F52B5C">
        <w:rPr>
          <w:rFonts w:ascii="Times New Roman" w:hAnsi="Times New Roman" w:cs="Times New Roman"/>
          <w:sz w:val="24"/>
          <w:szCs w:val="24"/>
          <w:lang w:val="sr-Cyrl-RS"/>
        </w:rPr>
        <w:t>по з</w:t>
      </w:r>
      <w:proofErr w:type="spellStart"/>
      <w:r w:rsidRPr="00F52B5C">
        <w:rPr>
          <w:rFonts w:ascii="Times New Roman" w:hAnsi="Times New Roman" w:cs="Times New Roman"/>
          <w:sz w:val="24"/>
          <w:szCs w:val="24"/>
          <w:lang w:val="en-US"/>
        </w:rPr>
        <w:t>авршеном</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послу</w:t>
      </w:r>
      <w:proofErr w:type="spellEnd"/>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документује</w:t>
      </w:r>
      <w:proofErr w:type="spellEnd"/>
      <w:r w:rsidRPr="00F52B5C">
        <w:rPr>
          <w:rFonts w:ascii="Times New Roman" w:hAnsi="Times New Roman" w:cs="Times New Roman"/>
          <w:sz w:val="24"/>
          <w:szCs w:val="24"/>
          <w:lang w:val="en-US"/>
        </w:rPr>
        <w:t xml:space="preserve"> </w:t>
      </w:r>
      <w:r w:rsidRPr="00F52B5C">
        <w:rPr>
          <w:rFonts w:ascii="Times New Roman" w:hAnsi="Times New Roman" w:cs="Times New Roman"/>
          <w:sz w:val="24"/>
          <w:szCs w:val="24"/>
          <w:lang w:val="sr-Cyrl-RS"/>
        </w:rPr>
        <w:t>и врши исправку вредности и податке о новој књиговодственој вредности</w:t>
      </w:r>
      <w:r w:rsidRPr="00F52B5C">
        <w:rPr>
          <w:rFonts w:ascii="Times New Roman" w:hAnsi="Times New Roman" w:cs="Times New Roman"/>
          <w:color w:val="FF0000"/>
          <w:sz w:val="24"/>
          <w:szCs w:val="24"/>
          <w:lang w:val="sr-Cyrl-RS"/>
        </w:rPr>
        <w:t xml:space="preserve"> </w:t>
      </w:r>
      <w:r w:rsidRPr="00F52B5C">
        <w:rPr>
          <w:rFonts w:ascii="Times New Roman" w:hAnsi="Times New Roman" w:cs="Times New Roman"/>
          <w:sz w:val="24"/>
          <w:szCs w:val="24"/>
          <w:lang w:val="sr-Cyrl-RS"/>
        </w:rPr>
        <w:t xml:space="preserve">непокретности доставља </w:t>
      </w:r>
      <w:proofErr w:type="spellStart"/>
      <w:r w:rsidRPr="00F52B5C">
        <w:rPr>
          <w:rFonts w:ascii="Times New Roman" w:hAnsi="Times New Roman" w:cs="Times New Roman"/>
          <w:sz w:val="24"/>
          <w:szCs w:val="24"/>
          <w:lang w:val="en-US"/>
        </w:rPr>
        <w:t>организацион</w:t>
      </w:r>
      <w:proofErr w:type="spellEnd"/>
      <w:r w:rsidRPr="00F52B5C">
        <w:rPr>
          <w:rFonts w:ascii="Times New Roman" w:hAnsi="Times New Roman" w:cs="Times New Roman"/>
          <w:sz w:val="24"/>
          <w:szCs w:val="24"/>
          <w:lang w:val="sr-Cyrl-RS"/>
        </w:rPr>
        <w:t>ој</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јединиц</w:t>
      </w:r>
      <w:proofErr w:type="spellEnd"/>
      <w:r w:rsidRPr="00F52B5C">
        <w:rPr>
          <w:rFonts w:ascii="Times New Roman" w:hAnsi="Times New Roman" w:cs="Times New Roman"/>
          <w:sz w:val="24"/>
          <w:szCs w:val="24"/>
          <w:lang w:val="sr-Cyrl-RS"/>
        </w:rPr>
        <w:t>и</w:t>
      </w:r>
      <w:r w:rsidRPr="00F52B5C">
        <w:rPr>
          <w:rFonts w:ascii="Times New Roman" w:hAnsi="Times New Roman" w:cs="Times New Roman"/>
          <w:sz w:val="24"/>
          <w:szCs w:val="24"/>
          <w:lang w:val="en-US"/>
        </w:rPr>
        <w:t xml:space="preserve"> </w:t>
      </w:r>
      <w:proofErr w:type="spellStart"/>
      <w:r w:rsidRPr="00F52B5C">
        <w:rPr>
          <w:rFonts w:ascii="Times New Roman" w:hAnsi="Times New Roman" w:cs="Times New Roman"/>
          <w:sz w:val="24"/>
          <w:szCs w:val="24"/>
          <w:lang w:val="en-US"/>
        </w:rPr>
        <w:t>за</w:t>
      </w:r>
      <w:proofErr w:type="spellEnd"/>
      <w:r w:rsidRPr="00F52B5C">
        <w:rPr>
          <w:rFonts w:ascii="Times New Roman" w:hAnsi="Times New Roman" w:cs="Times New Roman"/>
          <w:sz w:val="24"/>
          <w:szCs w:val="24"/>
          <w:lang w:val="sr-Cyrl-RS"/>
        </w:rPr>
        <w:t xml:space="preserve"> инвестиције)</w:t>
      </w:r>
      <w:r w:rsidRPr="00F52B5C">
        <w:rPr>
          <w:sz w:val="20"/>
          <w:szCs w:val="20"/>
          <w:lang w:val="sr-Cyrl-RS"/>
        </w:rPr>
        <w:t xml:space="preserve"> </w:t>
      </w:r>
      <w:r w:rsidRPr="00F52B5C">
        <w:rPr>
          <w:rFonts w:ascii="Times New Roman" w:hAnsi="Times New Roman" w:cs="Times New Roman"/>
          <w:sz w:val="24"/>
          <w:szCs w:val="24"/>
          <w:lang w:val="sr-Cyrl-RS"/>
        </w:rPr>
        <w:t>и о томе обавештава организациону јединицу/орган Општине који је надлежан за послове инвестиција.</w:t>
      </w:r>
    </w:p>
    <w:p w14:paraId="71228E22"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На даљи поступак у вези правног статуса реконструисане непокретности примењују се сходно одредбе претходног члана, нарочито обавеза организационе јединице/органа Општине надлежног за инвестиције да прибави решење о употребној дозволи и решење о упису права својине у корист Општине и обавештава организациону јединицу надлежну за имовинско-правне послове која се стара о јединственој евиденцији непокретности у јавној својини. </w:t>
      </w:r>
    </w:p>
    <w:p w14:paraId="55B398F9" w14:textId="187020D0" w:rsidR="00F52B5C" w:rsidRPr="00F52B5C" w:rsidRDefault="00F52B5C" w:rsidP="00F52B5C">
      <w:pPr>
        <w:spacing w:after="0" w:line="240" w:lineRule="auto"/>
        <w:ind w:firstLine="720"/>
        <w:jc w:val="both"/>
        <w:rPr>
          <w:rFonts w:ascii="Times New Roman" w:hAnsi="Times New Roman" w:cs="Times New Roman"/>
          <w:strike/>
          <w:sz w:val="24"/>
          <w:szCs w:val="24"/>
          <w:lang w:val="sr-Cyrl-RS"/>
        </w:rPr>
      </w:pPr>
      <w:r w:rsidRPr="00F52B5C">
        <w:rPr>
          <w:rFonts w:ascii="Times New Roman" w:hAnsi="Times New Roman" w:cs="Times New Roman"/>
          <w:sz w:val="24"/>
          <w:szCs w:val="24"/>
          <w:lang w:val="sr-Cyrl-RS"/>
        </w:rPr>
        <w:t>Организациона јединица Општинске управе надлежна за имовинско-правне послове која се стара о јединственој евиденцији непокретности у јавној својини Општине је у обавези да податке у вези промене вредности непокретности која је била предмет реконструкције, као и промене у вези правног статуса непокретности, у року од 30 дана од настале промен</w:t>
      </w:r>
      <w:r w:rsidR="008475B0">
        <w:rPr>
          <w:rFonts w:ascii="Times New Roman" w:hAnsi="Times New Roman" w:cs="Times New Roman"/>
          <w:sz w:val="24"/>
          <w:szCs w:val="24"/>
          <w:lang w:val="sr-Cyrl-RS"/>
        </w:rPr>
        <w:t>е</w:t>
      </w:r>
      <w:r w:rsidRPr="00F52B5C">
        <w:rPr>
          <w:rFonts w:ascii="Times New Roman" w:hAnsi="Times New Roman" w:cs="Times New Roman"/>
          <w:sz w:val="24"/>
          <w:szCs w:val="24"/>
          <w:lang w:val="sr-Cyrl-RS"/>
        </w:rPr>
        <w:t xml:space="preserve">,  достави Републичкој дирекцији за имовину путем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 xml:space="preserve">апликације Регистар непокретности у јавној својини. </w:t>
      </w:r>
    </w:p>
    <w:p w14:paraId="66007494"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Уколико се ради о извођењу радова на објекту на којем је уписана јавна својина Општине и право коришћења у корист корисника за чије потребе се врше предметни радови, није потребно доносити акт Скупштине Општине о давању на коришћење предметног објекта. </w:t>
      </w:r>
    </w:p>
    <w:p w14:paraId="3A852FBA"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2284C3DF" w14:textId="77777777" w:rsidR="00F52B5C" w:rsidRPr="00F52B5C" w:rsidRDefault="00F52B5C" w:rsidP="00F52B5C">
      <w:pPr>
        <w:numPr>
          <w:ilvl w:val="0"/>
          <w:numId w:val="16"/>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ИЗГРАДЊА НОВОГ ОБЈЕКТА, РЕКОНСТРУКЦИЈА, ДОГРАДЊА, НАДГРАДЊА ПОСТОЈЕЋЕГ ОБЈЕКТА СРЕДСТВИМА КОРИСНИКА</w:t>
      </w:r>
    </w:p>
    <w:p w14:paraId="5A5AF88F" w14:textId="77777777" w:rsidR="00F52B5C" w:rsidRPr="00F52B5C" w:rsidRDefault="00F52B5C" w:rsidP="00F52B5C">
      <w:pPr>
        <w:spacing w:after="0" w:line="240" w:lineRule="auto"/>
        <w:jc w:val="both"/>
        <w:rPr>
          <w:rFonts w:ascii="Times New Roman" w:hAnsi="Times New Roman" w:cs="Times New Roman"/>
          <w:b/>
          <w:sz w:val="24"/>
          <w:szCs w:val="24"/>
          <w:lang w:val="sr-Cyrl-RS"/>
        </w:rPr>
      </w:pPr>
    </w:p>
    <w:p w14:paraId="6EFE68C7"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23.</w:t>
      </w:r>
    </w:p>
    <w:p w14:paraId="31068A89"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Уколико се ради о изградњи новог објекта на земљишту у јавној својини Општине на којем је уписан/није уписан корисник или уколико се ради о извођењу радова на објекту на којем је уписана/није уписана јавна својина у корист Општине и о којем се књиговодствена евиденција води код корисника, уколико се инвестиција финансира из средстава корисника добијених од других нивоа власти и донација или из средстава кредита који прибавља корисник, Скупштина Општине доноси одлуку о изградњи новог објекта/извођењу радова на постојећем објекту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xml:space="preserve">. 6. алинеја  б), ц), д), е) и ф, као и објеката из тачке 7. став 1. члана 2. овог правилника за потребе обављања делатности корисника, и истовремено даје сагласност за пренос инвеститорских права на корисника, без права уписа својине на новоизграђеном објекту. </w:t>
      </w:r>
    </w:p>
    <w:p w14:paraId="62FD8781"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Одлука из претходног става је исправа коју је корисник дужан да достави уз захтев за издавање решења о грађевинској дозволи и представља основ за доношење решења о грађевинској дозволи на име Корисника као носиоца инвеститорских права. </w:t>
      </w:r>
    </w:p>
    <w:p w14:paraId="3344429F"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Обавеза је организационе јединице надлежне за издавање грађевинских дозвола да околности који се тичу преноса инвеститорских права и одлуке Скупштине Општине о томе, наведе у образложењу решења о грађевинској и употребној дозволи, те да у диспозитиву решења о употребној дозволи у посебном ставу наведе да се по основу правноснажног решења о употребној дозволи право својине по истом упише у корист </w:t>
      </w:r>
      <w:r w:rsidRPr="00F52B5C">
        <w:rPr>
          <w:rFonts w:ascii="Times New Roman" w:hAnsi="Times New Roman" w:cs="Times New Roman"/>
          <w:sz w:val="24"/>
          <w:szCs w:val="24"/>
          <w:lang w:val="sr-Cyrl-RS"/>
        </w:rPr>
        <w:lastRenderedPageBreak/>
        <w:t xml:space="preserve">Општине као носиоца права јавне својине и право коришћења у корист корисника чији је оснивач Општина, на којег су пренета инвеститорска права без права уписа својине. </w:t>
      </w:r>
    </w:p>
    <w:p w14:paraId="5CBC90AC"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Служба за рачуноводство корисника као индиректни буџетски корисник у свему поступа у складу са чланом 21. овог правилника, и има исте обавезе у вези уношења података о новоизграђеном објекту у главне и помоћне књиге основних средстава (аналитика).</w:t>
      </w:r>
    </w:p>
    <w:p w14:paraId="4906F831"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Надлежни орган за инвестиције код корисника у свему поступа у складу са обавезама утврђеним у члану  21. овог правилника, а нарочито предузима све радње за припрему и вршење техничког прегледа и геодетско снимање реконструисаног објекта и прибављање решења о употребној дозволи.</w:t>
      </w:r>
    </w:p>
    <w:p w14:paraId="2B6C443F"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У случају потребе, послове у вези изградње предметног објекта за потребе корисника може обављати организациона јединица/орган Општине надлежан за инвестиције и у том случају има исте обавезе које су утврђене у члану 21. овог правилника.  </w:t>
      </w:r>
    </w:p>
    <w:p w14:paraId="7382F38F"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На састав Комисије за примопредају новоизграђеног објекта сходно се примењују одредбе члана 21. став 6. овог правилника. </w:t>
      </w:r>
    </w:p>
    <w:p w14:paraId="01C6AA8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3D883D48"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24.</w:t>
      </w:r>
    </w:p>
    <w:p w14:paraId="2EA3B6E5"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Документација из члана 21. став 9. овог правилника представља основ служби рачуноводства корисника за пренос „средства у припреми“ у „средство у употреби“, и иста служба је дужна да поступа у свему у складу са осталим обавезама утврђеним у члану 21. овог правилника.</w:t>
      </w:r>
    </w:p>
    <w:p w14:paraId="59AC4176" w14:textId="77777777" w:rsidR="00F52B5C" w:rsidRPr="00F52B5C" w:rsidRDefault="00F52B5C" w:rsidP="00F52B5C">
      <w:pPr>
        <w:spacing w:after="0" w:line="240" w:lineRule="auto"/>
        <w:rPr>
          <w:rFonts w:ascii="Times New Roman" w:hAnsi="Times New Roman" w:cs="Times New Roman"/>
          <w:b/>
          <w:sz w:val="24"/>
          <w:szCs w:val="24"/>
          <w:lang w:val="sr-Cyrl-RS"/>
        </w:rPr>
      </w:pPr>
    </w:p>
    <w:p w14:paraId="405836A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25.</w:t>
      </w:r>
    </w:p>
    <w:p w14:paraId="13350533"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У случају уписа права јавне својине у корист Општине на новоизграђеном објекту из члана 23. овог правилника, уз истовремени упис права коришћења у корист корисника на којег су пренета инвеститорска права, није потребно да Скупштина Општине, након извршеног уписа, донесе акт о давању на коришћење предметне непокретности. </w:t>
      </w:r>
    </w:p>
    <w:p w14:paraId="74154446"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6EE92DF5"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26.</w:t>
      </w:r>
    </w:p>
    <w:p w14:paraId="02950C04"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Запослени код корисника који је надлежан за вођење посебне евиденције о непокретностима у јавној својини Општине, по извршеном упису права јавне својине у корист Општине и права коришћења у корист корисника, дужан је да:</w:t>
      </w:r>
    </w:p>
    <w:p w14:paraId="2AFA9A3F"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у року од 30 дана од дана правноснажности решења РГЗ о извршеном упису права на непокретности, електронским путем достави податке о новоизграђеном објекту користећи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апликацију Регистар непокретности у јавној својини и да уз тај образац приложи и решење о употребној дозволи,</w:t>
      </w:r>
    </w:p>
    <w:p w14:paraId="6AFC1D7B"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Да формира досије непокретности који се води под инвентарским бројем књиговодства корисника и чију садржину чини окончана ситуација оверена од стране Надзорног органа, решење о грађевинској дозволи/решење о одобрењу извођења радова и решење о употребној дозволи.</w:t>
      </w:r>
    </w:p>
    <w:p w14:paraId="6503EA2C"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p>
    <w:p w14:paraId="623B88CD" w14:textId="77777777" w:rsidR="00F52B5C" w:rsidRPr="00F52B5C" w:rsidRDefault="00F52B5C" w:rsidP="00F52B5C">
      <w:pPr>
        <w:numPr>
          <w:ilvl w:val="0"/>
          <w:numId w:val="16"/>
        </w:numPr>
        <w:spacing w:after="0" w:line="240" w:lineRule="auto"/>
        <w:contextualSpacing/>
        <w:jc w:val="both"/>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 xml:space="preserve">СТИЦАЊЕ ПРАВА ЈАВНЕ СВОЈИНЕ ПО ОСНОВУ ОЗАКОЊЕЊА ОБЈЕКТА </w:t>
      </w:r>
    </w:p>
    <w:p w14:paraId="20FC131D"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017615EE"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27.</w:t>
      </w:r>
    </w:p>
    <w:p w14:paraId="2A340F7F"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 надлежна за озакоњење објеката, у обавези је да у диспозитиву решења о озакоњењу за све објекте из члана 2. став 1. </w:t>
      </w:r>
      <w:proofErr w:type="spellStart"/>
      <w:r w:rsidRPr="00F52B5C">
        <w:rPr>
          <w:rFonts w:ascii="Times New Roman" w:hAnsi="Times New Roman" w:cs="Times New Roman"/>
          <w:sz w:val="24"/>
          <w:szCs w:val="24"/>
          <w:lang w:val="sr-Cyrl-RS"/>
        </w:rPr>
        <w:t>тач</w:t>
      </w:r>
      <w:proofErr w:type="spellEnd"/>
      <w:r w:rsidRPr="00F52B5C">
        <w:rPr>
          <w:rFonts w:ascii="Times New Roman" w:hAnsi="Times New Roman" w:cs="Times New Roman"/>
          <w:sz w:val="24"/>
          <w:szCs w:val="24"/>
          <w:lang w:val="sr-Cyrl-RS"/>
        </w:rPr>
        <w:t>. 6. алинеја  б), ц), д), е) и ф, као и објекте из тачке  7. став 1. члана 2. овог правилника као власника објекта означи Општину, без обзира ко је евентуално у бази катастра непокретности коју води РГЗ означен као држалац.</w:t>
      </w:r>
    </w:p>
    <w:p w14:paraId="2A435248"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lastRenderedPageBreak/>
        <w:tab/>
        <w:t xml:space="preserve">Уколико је у техничкој документацији за озакоњење означен корисник чији је оснивач Општина, орган из претходног става овог члана, у диспозитиву решења поред  означавања инвеститора – власника Општине, уноси и корисника, тако да се на основу тог решења у бази катастра непокретности коју води РГЗ може извршити упис права јавне својине у корист Општине и упис права коришћења у корист корисника. </w:t>
      </w:r>
    </w:p>
    <w:p w14:paraId="73B85CA6"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02C72F40"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28.</w:t>
      </w:r>
    </w:p>
    <w:p w14:paraId="2E6C6B84"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Правноснажно решење о озакоњењу, заједно са копијом техничке документације о озакоњењу организациона јединица из члана 27. овог правилника дужна је да достави организационој јединици Општине надлежној за јединствену евиденцију непокретности у јавној својини, а у случају из члана 27. став 2. овог правилника, правноснажно решење са копијом техничке документације за озакоњење доставља само кориснику. </w:t>
      </w:r>
    </w:p>
    <w:p w14:paraId="1065627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1C7EA8CD"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29.</w:t>
      </w:r>
    </w:p>
    <w:p w14:paraId="421E7DD7"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Организациона јединица Општинске управе надлежна за имовинско-правне послове која се стара о јединственој евиденцији непокретности у јавној својини Општине дужна је да провери са организационом јединицом надлежном за послове књиговодства да ли се та непокретност води у књиговодственој евиденцији Општине и под којим инвентарским бројем а потом да формира досије непокретности са истим инвентарским бројем. </w:t>
      </w:r>
    </w:p>
    <w:p w14:paraId="26CE71E1"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По извршеном упису озакоњеног објекта у бази катастра непокретности коју води РГЗ, орган из претходног става овог члана:</w:t>
      </w:r>
    </w:p>
    <w:p w14:paraId="58F3973C" w14:textId="558AAB40"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Доставља организационој јединици надлежној за послове књиговодства решење РГЗ са подацима о површини објекта у габариту (и укупној површини ако има више етажа), земљишту под објектом и земљишту уз објекат, вредност објекта (уколико је означена у техничкој документац</w:t>
      </w:r>
      <w:r w:rsidR="008475B0">
        <w:rPr>
          <w:rFonts w:ascii="Times New Roman" w:hAnsi="Times New Roman" w:cs="Times New Roman"/>
          <w:sz w:val="24"/>
          <w:szCs w:val="24"/>
          <w:lang w:val="sr-Cyrl-RS"/>
        </w:rPr>
        <w:t>и</w:t>
      </w:r>
      <w:r w:rsidRPr="00F52B5C">
        <w:rPr>
          <w:rFonts w:ascii="Times New Roman" w:hAnsi="Times New Roman" w:cs="Times New Roman"/>
          <w:sz w:val="24"/>
          <w:szCs w:val="24"/>
          <w:lang w:val="sr-Cyrl-RS"/>
        </w:rPr>
        <w:t xml:space="preserve">ји за озакоњење), као и правноснажно решење о озакоњењу која служба је дужна да изврши усклађивање података из главне и помоћне књиге основних средстава (аналитика) са основним катастарским подацима непокретности који су означени у члану </w:t>
      </w:r>
      <w:proofErr w:type="spellStart"/>
      <w:r w:rsidRPr="00F52B5C">
        <w:rPr>
          <w:rFonts w:ascii="Times New Roman" w:hAnsi="Times New Roman" w:cs="Times New Roman"/>
          <w:sz w:val="24"/>
          <w:szCs w:val="24"/>
          <w:lang w:val="sr-Cyrl-RS"/>
        </w:rPr>
        <w:t>члану</w:t>
      </w:r>
      <w:proofErr w:type="spellEnd"/>
      <w:r w:rsidRPr="00F52B5C">
        <w:rPr>
          <w:rFonts w:ascii="Times New Roman" w:hAnsi="Times New Roman" w:cs="Times New Roman"/>
          <w:sz w:val="24"/>
          <w:szCs w:val="24"/>
          <w:lang w:val="sr-Cyrl-RS"/>
        </w:rPr>
        <w:t xml:space="preserve"> 2. став 1. тачка 4. овог правилника,</w:t>
      </w:r>
    </w:p>
    <w:p w14:paraId="13FDB21D" w14:textId="68CE74FD"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Доставља у року од 30 дана од изврш</w:t>
      </w:r>
      <w:r w:rsidR="008475B0">
        <w:rPr>
          <w:rFonts w:ascii="Times New Roman" w:hAnsi="Times New Roman" w:cs="Times New Roman"/>
          <w:sz w:val="24"/>
          <w:szCs w:val="24"/>
          <w:lang w:val="sr-Cyrl-RS"/>
        </w:rPr>
        <w:t>е</w:t>
      </w:r>
      <w:r w:rsidRPr="00F52B5C">
        <w:rPr>
          <w:rFonts w:ascii="Times New Roman" w:hAnsi="Times New Roman" w:cs="Times New Roman"/>
          <w:sz w:val="24"/>
          <w:szCs w:val="24"/>
          <w:lang w:val="sr-Cyrl-RS"/>
        </w:rPr>
        <w:t xml:space="preserve">ног уписа права јавне својине у бази катастра непокретности коју води РГЗ, податке о тој непокретности путем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апликације Регистар непокретности у јавној својини.</w:t>
      </w:r>
    </w:p>
    <w:p w14:paraId="06A6C9CC"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Уколико у решењу о озакоњењу није означен корисник објекта који је предмет озакоњења, орган из става 1. овог члана, у зависности од ситуације, припрема предлог одлуке Скупштине Општине о давању на коришћење предметног објекта кориснику коме је тај објекат потребан ради обављања делатности. </w:t>
      </w:r>
    </w:p>
    <w:p w14:paraId="4798409F"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36F3DF5E"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30.</w:t>
      </w:r>
    </w:p>
    <w:p w14:paraId="44CCD730"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Уколико се објекат за који је донето решење о озакоњењу на име Општине са означеним корисником, води у књиговодственој евиденцији корисника, у том случају инвестициона служба корисника по пријему правноснажног решења о озакоњењу са копијом техничке документације за озакоњење, проверава са својом службом рачуноводства да ли је тај објекат евидентиран у књиговодственој евиденцији и уколико јесте, прибавља инвентарски број и формира досије непокретности под тим инвентарским бројем.</w:t>
      </w:r>
    </w:p>
    <w:p w14:paraId="01683591"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По извршеном упису озакоњеног објекта у бази катастра непокретности коју води РГЗ, орган из претходног става овог члана:</w:t>
      </w:r>
    </w:p>
    <w:p w14:paraId="15DBA916" w14:textId="77777777" w:rsidR="00F52B5C" w:rsidRPr="00F52B5C" w:rsidRDefault="00F52B5C" w:rsidP="00F52B5C">
      <w:p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 Доставља служби рачуноводства решење РГЗ са подацима о површини објекта у габариту (и укупној површини ако има више етажа), дужину вода (ако се ради о подземној инфраструктури), земљишту под објектом и земљишту уз објекат, вредност објекта (уколико је означена у техничкој документацији за озакоњење), као и правноснажно </w:t>
      </w:r>
      <w:r w:rsidRPr="00F52B5C">
        <w:rPr>
          <w:rFonts w:ascii="Times New Roman" w:hAnsi="Times New Roman" w:cs="Times New Roman"/>
          <w:sz w:val="24"/>
          <w:szCs w:val="24"/>
          <w:lang w:val="sr-Cyrl-RS"/>
        </w:rPr>
        <w:lastRenderedPageBreak/>
        <w:t>решење о озакоњењу, која служба је дужна да изврши усклађивање података из помоћне књиге основних средстава (аналитика) са основним катастарским подацима непокретности који су означени у члану 2. став 1. тачка 4. овог правилника.</w:t>
      </w:r>
    </w:p>
    <w:p w14:paraId="26F26751" w14:textId="487A34B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Запослени код корисника који је надлежан за вођење посебне евиденције о непокретностима у јавној својини Општине доставља у року од 30 дана од изврш</w:t>
      </w:r>
      <w:r w:rsidR="008475B0">
        <w:rPr>
          <w:rFonts w:ascii="Times New Roman" w:hAnsi="Times New Roman" w:cs="Times New Roman"/>
          <w:sz w:val="24"/>
          <w:szCs w:val="24"/>
          <w:lang w:val="sr-Cyrl-RS"/>
        </w:rPr>
        <w:t>е</w:t>
      </w:r>
      <w:r w:rsidRPr="00F52B5C">
        <w:rPr>
          <w:rFonts w:ascii="Times New Roman" w:hAnsi="Times New Roman" w:cs="Times New Roman"/>
          <w:sz w:val="24"/>
          <w:szCs w:val="24"/>
          <w:lang w:val="sr-Cyrl-RS"/>
        </w:rPr>
        <w:t xml:space="preserve">ног уписа права јавне својине у бази катастра непокретности коју води РГЗ, податке о тој непокретности путем </w:t>
      </w:r>
      <w:proofErr w:type="spellStart"/>
      <w:r w:rsidRPr="00F52B5C">
        <w:rPr>
          <w:rFonts w:ascii="Times New Roman" w:hAnsi="Times New Roman" w:cs="Times New Roman"/>
          <w:sz w:val="24"/>
          <w:szCs w:val="24"/>
          <w:lang w:val="sr-Latn-RS"/>
        </w:rPr>
        <w:t>wеб</w:t>
      </w:r>
      <w:proofErr w:type="spellEnd"/>
      <w:r w:rsidRPr="00F52B5C">
        <w:rPr>
          <w:rFonts w:ascii="Times New Roman" w:hAnsi="Times New Roman" w:cs="Times New Roman"/>
          <w:sz w:val="24"/>
          <w:szCs w:val="24"/>
          <w:lang w:val="sr-Latn-RS"/>
        </w:rPr>
        <w:t xml:space="preserve"> </w:t>
      </w:r>
      <w:r w:rsidRPr="00F52B5C">
        <w:rPr>
          <w:rFonts w:ascii="Times New Roman" w:hAnsi="Times New Roman" w:cs="Times New Roman"/>
          <w:sz w:val="24"/>
          <w:szCs w:val="24"/>
          <w:lang w:val="sr-Cyrl-RS"/>
        </w:rPr>
        <w:t>апликације Регистар непокретности у јавној својини.</w:t>
      </w:r>
    </w:p>
    <w:p w14:paraId="3C7267DA"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p>
    <w:p w14:paraId="0C06FB17" w14:textId="77777777" w:rsidR="00F52B5C" w:rsidRPr="00F52B5C" w:rsidRDefault="00F52B5C" w:rsidP="00F52B5C">
      <w:pPr>
        <w:numPr>
          <w:ilvl w:val="0"/>
          <w:numId w:val="16"/>
        </w:numPr>
        <w:spacing w:after="0" w:line="240" w:lineRule="auto"/>
        <w:ind w:left="630" w:hanging="630"/>
        <w:contextualSpacing/>
        <w:jc w:val="both"/>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 xml:space="preserve">РУШЕЊЕ ОБЈЕКТА </w:t>
      </w:r>
    </w:p>
    <w:p w14:paraId="02DB57E8"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color w:val="FF0000"/>
          <w:sz w:val="24"/>
          <w:szCs w:val="24"/>
          <w:lang w:val="sr-Cyrl-RS"/>
        </w:rPr>
        <w:br/>
      </w:r>
      <w:r w:rsidRPr="00F52B5C">
        <w:rPr>
          <w:rFonts w:ascii="Times New Roman" w:hAnsi="Times New Roman" w:cs="Times New Roman"/>
          <w:b/>
          <w:bCs/>
          <w:sz w:val="24"/>
          <w:szCs w:val="24"/>
          <w:lang w:val="sr-Cyrl-RS"/>
        </w:rPr>
        <w:t>Члан 31.</w:t>
      </w:r>
    </w:p>
    <w:p w14:paraId="33C81BC0" w14:textId="77777777" w:rsidR="00F52B5C" w:rsidRPr="00F52B5C" w:rsidRDefault="00F52B5C" w:rsidP="00F52B5C">
      <w:pPr>
        <w:spacing w:after="0" w:line="240" w:lineRule="auto"/>
        <w:ind w:left="630"/>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Рушење објекта у јавној својини Општине врши се:</w:t>
      </w:r>
    </w:p>
    <w:p w14:paraId="1EDD5EA2" w14:textId="77777777" w:rsidR="00F52B5C" w:rsidRPr="00F52B5C" w:rsidRDefault="00F52B5C" w:rsidP="00F52B5C">
      <w:pPr>
        <w:numPr>
          <w:ilvl w:val="0"/>
          <w:numId w:val="20"/>
        </w:num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по налогу грађевинске инспекције уколико се ради о уклањању објекта склоног паду у смислу одредби Закона о планирању и изградњи, </w:t>
      </w:r>
    </w:p>
    <w:p w14:paraId="2D843B14" w14:textId="77777777" w:rsidR="00F52B5C" w:rsidRPr="00F52B5C" w:rsidRDefault="00F52B5C" w:rsidP="00F52B5C">
      <w:pPr>
        <w:numPr>
          <w:ilvl w:val="0"/>
          <w:numId w:val="20"/>
        </w:numPr>
        <w:spacing w:after="0" w:line="240" w:lineRule="auto"/>
        <w:contextualSpacing/>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по одлуци органа Општине који је надлежан да одлучује о располагању непокретностима у јавној својини и на основу дозволе о уклањању објекта издате у складу са одредбама Закона о планирању и изградњи. </w:t>
      </w:r>
    </w:p>
    <w:p w14:paraId="44DB3A05" w14:textId="77777777" w:rsidR="00F52B5C" w:rsidRPr="00F52B5C" w:rsidRDefault="00F52B5C" w:rsidP="00F52B5C">
      <w:pPr>
        <w:spacing w:after="0" w:line="240" w:lineRule="auto"/>
        <w:rPr>
          <w:rFonts w:ascii="Times New Roman" w:hAnsi="Times New Roman" w:cs="Times New Roman"/>
          <w:b/>
          <w:bCs/>
          <w:color w:val="FF0000"/>
          <w:sz w:val="24"/>
          <w:szCs w:val="24"/>
          <w:lang w:val="sr-Cyrl-RS"/>
        </w:rPr>
      </w:pPr>
    </w:p>
    <w:p w14:paraId="294D9DCC" w14:textId="77777777" w:rsidR="00F52B5C" w:rsidRPr="00F52B5C" w:rsidRDefault="00F52B5C" w:rsidP="00F52B5C">
      <w:pPr>
        <w:spacing w:after="0" w:line="240" w:lineRule="auto"/>
        <w:jc w:val="center"/>
        <w:rPr>
          <w:rFonts w:ascii="Times New Roman" w:hAnsi="Times New Roman" w:cs="Times New Roman"/>
          <w:b/>
          <w:bCs/>
          <w:color w:val="FF0000"/>
          <w:sz w:val="24"/>
          <w:szCs w:val="24"/>
          <w:lang w:val="sr-Cyrl-RS"/>
        </w:rPr>
      </w:pPr>
    </w:p>
    <w:p w14:paraId="21AB55A1"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Члан 32.</w:t>
      </w:r>
    </w:p>
    <w:p w14:paraId="4500D602"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Уколико се ради о објекту из члана 31. став 1. тачка 1. овог правилника чији је власник Општина, по извршеном уклањању објекта са лица места, обавештење о извршеном рушењу објекта грађевинска инспекција доставља радном телу/Комисији Општине која је формирана у складу са општим актом којим је регулисано поступање са непокретностима у јавној својини.</w:t>
      </w:r>
    </w:p>
    <w:p w14:paraId="4C1EE05F"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Комисија из претходног става овог члана налаже Организационој јединици за имовинско-правне послове да ангажује овлашћену геодетску организацију која ће по спроведеним геодетским радовима на терену, саставити одговарајући акт у складу са важећом Правилником РГЗ о катастарском премеру и спровести код РГЗ надлежне службе за катастар непокретности поступак брисања објекта са те катастарске парцеле.</w:t>
      </w:r>
    </w:p>
    <w:p w14:paraId="57926797"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По правноснажном и извршном решењу РГЗ којим се врши брисање објекта, организациона јединица надлежна за имовинско-правне послове о томе на одговарајући начин обавештава Организациону јединицу општинске управе надлежну за послове књиговодства. </w:t>
      </w:r>
    </w:p>
    <w:p w14:paraId="269CE5D9"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Организациона јединица из претходног става на основу достављене документације, уколико је тај објекат евидентиран у пословним књигама Општине, врши брисање предметног објекта из књиговодствене евиденције. </w:t>
      </w:r>
    </w:p>
    <w:p w14:paraId="6C2A6F13" w14:textId="13451B0A"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Организациона јединица Општине надлежна за имовинско-правне послове, уколико се ради о објекту који је био евидентиран у пословним књигама Опш</w:t>
      </w:r>
      <w:r w:rsidR="008475B0">
        <w:rPr>
          <w:rFonts w:ascii="Times New Roman" w:hAnsi="Times New Roman" w:cs="Times New Roman"/>
          <w:sz w:val="24"/>
          <w:szCs w:val="24"/>
          <w:lang w:val="sr-Cyrl-RS"/>
        </w:rPr>
        <w:t>т</w:t>
      </w:r>
      <w:r w:rsidRPr="00F52B5C">
        <w:rPr>
          <w:rFonts w:ascii="Times New Roman" w:hAnsi="Times New Roman" w:cs="Times New Roman"/>
          <w:sz w:val="24"/>
          <w:szCs w:val="24"/>
          <w:lang w:val="sr-Cyrl-RS"/>
        </w:rPr>
        <w:t xml:space="preserve">ине, у року од 30 дана врши одговарајућу промену у односу на предметни објекат у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 xml:space="preserve">апликацији Регистар непокретности у јавној својини. </w:t>
      </w:r>
    </w:p>
    <w:p w14:paraId="32F4236A" w14:textId="77777777" w:rsidR="00F52B5C" w:rsidRPr="00F52B5C" w:rsidRDefault="00F52B5C" w:rsidP="00F52B5C">
      <w:pPr>
        <w:spacing w:after="0" w:line="240" w:lineRule="auto"/>
        <w:jc w:val="both"/>
        <w:rPr>
          <w:rFonts w:ascii="Times New Roman" w:hAnsi="Times New Roman" w:cs="Times New Roman"/>
          <w:color w:val="FF0000"/>
          <w:sz w:val="24"/>
          <w:szCs w:val="24"/>
          <w:lang w:val="sr-Cyrl-RS"/>
        </w:rPr>
      </w:pPr>
    </w:p>
    <w:p w14:paraId="5AFF688E"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Члан 33.</w:t>
      </w:r>
    </w:p>
    <w:p w14:paraId="135B01A1"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Уколико се ради о рушењу објекта у смислу члана 31. став 1. тачка 2. овог правилника, на даљи поступак се примењују одредбе члана 32. став 2., 3. и 4. овог правилника.</w:t>
      </w:r>
    </w:p>
    <w:p w14:paraId="255A4280"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12B5E725"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Члан 34.</w:t>
      </w:r>
    </w:p>
    <w:p w14:paraId="67712438"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Уколико Организациона јединица Општине надлежна за имовинско-правне послове упоређивањем података из РГЗ са фактичким стањем на терену, утврди да објекат који је </w:t>
      </w:r>
      <w:r w:rsidRPr="00F52B5C">
        <w:rPr>
          <w:rFonts w:ascii="Times New Roman" w:hAnsi="Times New Roman" w:cs="Times New Roman"/>
          <w:sz w:val="24"/>
          <w:szCs w:val="24"/>
          <w:lang w:val="sr-Cyrl-RS"/>
        </w:rPr>
        <w:lastRenderedPageBreak/>
        <w:t>евидентиран у катастарској евиденцији не постоји на терену, о томе обавештава радно тело/Комисију Општине која је формирана у складу са општим актом којим је регулисано поступање са непокретностима у јавној својини.</w:t>
      </w:r>
    </w:p>
    <w:p w14:paraId="7A8777DE"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На даљи поступак сходно се примењују одредбе члана 32. став 2., 3. и 4. овог правилника. </w:t>
      </w:r>
    </w:p>
    <w:p w14:paraId="3A0E85B2" w14:textId="77777777" w:rsidR="00F52B5C" w:rsidRPr="00F52B5C" w:rsidRDefault="00F52B5C" w:rsidP="00F52B5C">
      <w:pPr>
        <w:spacing w:after="0" w:line="240" w:lineRule="auto"/>
        <w:jc w:val="both"/>
        <w:rPr>
          <w:rFonts w:ascii="Times New Roman" w:hAnsi="Times New Roman" w:cs="Times New Roman"/>
          <w:color w:val="FF0000"/>
          <w:sz w:val="24"/>
          <w:szCs w:val="24"/>
          <w:lang w:val="sr-Cyrl-RS"/>
        </w:rPr>
      </w:pPr>
    </w:p>
    <w:p w14:paraId="5A2BD5DA" w14:textId="77777777" w:rsidR="00F52B5C" w:rsidRPr="00F52B5C" w:rsidRDefault="00F52B5C" w:rsidP="00F52B5C">
      <w:pPr>
        <w:spacing w:after="0" w:line="240" w:lineRule="auto"/>
        <w:jc w:val="center"/>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Члан 35.</w:t>
      </w:r>
    </w:p>
    <w:p w14:paraId="5EB80461"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Уколико се ради о рушењу објеката у случајевима из члана 31. и 34. овог правилника који су евидентирани само у пословним књигама корисника, служба за инвестиције корисника је дужна да о свему обавести радно тело/Комисију Општине која је формирана у складу са општим актом којим је регулисано поступање са непокретностима у јавној својини и Организациону јединицу Општине надлежну за имовинско-правне послове.</w:t>
      </w:r>
    </w:p>
    <w:p w14:paraId="548CE490"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На даљи поступак сходно се примењују одредбе члана 32. став 2., 3. и 4. овог правилника, с тим што корисник има обавезу да финансира ангажовање овлашћене геодетске организације ради вршења геодетских радова у смислу члана 32. став 2. овог правилника. </w:t>
      </w:r>
    </w:p>
    <w:p w14:paraId="3C2954A9" w14:textId="77777777" w:rsidR="00F52B5C" w:rsidRPr="00F52B5C" w:rsidRDefault="00F52B5C" w:rsidP="00F52B5C">
      <w:pPr>
        <w:spacing w:after="0" w:line="240" w:lineRule="auto"/>
        <w:ind w:firstLine="720"/>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 xml:space="preserve"> Служба за финансије корисника по прибављању одговарајуће документације у вези рушења предметног објекта врши његово брисање из пословних књига корисника, а овлашћено лице корисника је дужно да у року од 30 дана изврши одговарајућу промену у односу на предметни објекат у </w:t>
      </w:r>
      <w:r w:rsidRPr="00F52B5C">
        <w:rPr>
          <w:rFonts w:ascii="Times New Roman" w:hAnsi="Times New Roman" w:cs="Times New Roman"/>
          <w:sz w:val="24"/>
          <w:szCs w:val="24"/>
          <w:lang w:val="sr-Latn-RS"/>
        </w:rPr>
        <w:t xml:space="preserve">web </w:t>
      </w:r>
      <w:r w:rsidRPr="00F52B5C">
        <w:rPr>
          <w:rFonts w:ascii="Times New Roman" w:hAnsi="Times New Roman" w:cs="Times New Roman"/>
          <w:sz w:val="24"/>
          <w:szCs w:val="24"/>
          <w:lang w:val="sr-Cyrl-RS"/>
        </w:rPr>
        <w:t xml:space="preserve">апликацији Регистар непокретности у јавној својини. </w:t>
      </w:r>
    </w:p>
    <w:p w14:paraId="18A1A3E6"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0C19737E" w14:textId="77777777" w:rsidR="00F52B5C" w:rsidRPr="00F52B5C" w:rsidRDefault="00F52B5C" w:rsidP="00F52B5C">
      <w:pPr>
        <w:spacing w:after="0" w:line="240" w:lineRule="auto"/>
        <w:jc w:val="both"/>
        <w:rPr>
          <w:rFonts w:ascii="Times New Roman" w:hAnsi="Times New Roman" w:cs="Times New Roman"/>
          <w:b/>
          <w:bCs/>
          <w:sz w:val="24"/>
          <w:szCs w:val="24"/>
          <w:lang w:val="sr-Cyrl-RS"/>
        </w:rPr>
      </w:pPr>
      <w:r w:rsidRPr="00F52B5C">
        <w:rPr>
          <w:rFonts w:ascii="Times New Roman" w:hAnsi="Times New Roman" w:cs="Times New Roman"/>
          <w:b/>
          <w:bCs/>
          <w:sz w:val="24"/>
          <w:szCs w:val="24"/>
          <w:lang w:val="sr-Cyrl-RS"/>
        </w:rPr>
        <w:t>ЗАВРШНЕ ОДРЕДБЕ</w:t>
      </w:r>
    </w:p>
    <w:p w14:paraId="47706072"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3D30CDAE"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36.</w:t>
      </w:r>
    </w:p>
    <w:p w14:paraId="144F6501" w14:textId="3DA13955"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Правилник је обавезујући за све органе Општине, месне заједнице, организације, јавна и </w:t>
      </w:r>
      <w:proofErr w:type="spellStart"/>
      <w:r w:rsidRPr="00F52B5C">
        <w:rPr>
          <w:rFonts w:ascii="Times New Roman" w:hAnsi="Times New Roman" w:cs="Times New Roman"/>
          <w:sz w:val="24"/>
          <w:szCs w:val="24"/>
          <w:lang w:val="sr-Cyrl-RS"/>
        </w:rPr>
        <w:t>јавнокомунална</w:t>
      </w:r>
      <w:proofErr w:type="spellEnd"/>
      <w:r w:rsidRPr="00F52B5C">
        <w:rPr>
          <w:rFonts w:ascii="Times New Roman" w:hAnsi="Times New Roman" w:cs="Times New Roman"/>
          <w:sz w:val="24"/>
          <w:szCs w:val="24"/>
          <w:lang w:val="sr-Cyrl-RS"/>
        </w:rPr>
        <w:t xml:space="preserve"> предузећа</w:t>
      </w:r>
      <w:r w:rsidR="0041010B">
        <w:rPr>
          <w:rFonts w:ascii="Times New Roman" w:hAnsi="Times New Roman" w:cs="Times New Roman"/>
          <w:sz w:val="24"/>
          <w:szCs w:val="24"/>
          <w:lang w:val="sr-Cyrl-RS"/>
        </w:rPr>
        <w:t xml:space="preserve">, </w:t>
      </w:r>
      <w:r w:rsidRPr="00F52B5C">
        <w:rPr>
          <w:rFonts w:ascii="Times New Roman" w:hAnsi="Times New Roman" w:cs="Times New Roman"/>
          <w:sz w:val="24"/>
          <w:szCs w:val="24"/>
          <w:lang w:val="sr-Cyrl-RS"/>
        </w:rPr>
        <w:t xml:space="preserve">установе </w:t>
      </w:r>
      <w:r w:rsidR="0041010B">
        <w:rPr>
          <w:rFonts w:ascii="Times New Roman" w:hAnsi="Times New Roman" w:cs="Times New Roman"/>
          <w:sz w:val="24"/>
          <w:szCs w:val="24"/>
          <w:lang w:val="sr-Cyrl-RS"/>
        </w:rPr>
        <w:t xml:space="preserve">и институције </w:t>
      </w:r>
      <w:r w:rsidRPr="00F52B5C">
        <w:rPr>
          <w:rFonts w:ascii="Times New Roman" w:hAnsi="Times New Roman" w:cs="Times New Roman"/>
          <w:sz w:val="24"/>
          <w:szCs w:val="24"/>
          <w:lang w:val="sr-Cyrl-RS"/>
        </w:rPr>
        <w:t xml:space="preserve">које користе непокретности у јавној својини Општине </w:t>
      </w:r>
      <w:r w:rsidR="0041010B">
        <w:rPr>
          <w:rFonts w:ascii="Times New Roman" w:hAnsi="Times New Roman" w:cs="Times New Roman"/>
          <w:sz w:val="24"/>
          <w:szCs w:val="24"/>
          <w:lang w:val="sr-Cyrl-RS"/>
        </w:rPr>
        <w:t xml:space="preserve">као и све друге субјекте </w:t>
      </w:r>
      <w:r w:rsidRPr="00F52B5C">
        <w:rPr>
          <w:rFonts w:ascii="Times New Roman" w:hAnsi="Times New Roman" w:cs="Times New Roman"/>
          <w:sz w:val="24"/>
          <w:szCs w:val="24"/>
          <w:lang w:val="sr-Cyrl-RS"/>
        </w:rPr>
        <w:t xml:space="preserve">чији је оснивач Општина. </w:t>
      </w:r>
    </w:p>
    <w:p w14:paraId="44E29435" w14:textId="77777777" w:rsidR="00F52B5C" w:rsidRPr="00F52B5C" w:rsidRDefault="00F52B5C" w:rsidP="00F52B5C">
      <w:pPr>
        <w:spacing w:after="0" w:line="240" w:lineRule="auto"/>
        <w:jc w:val="both"/>
        <w:rPr>
          <w:rFonts w:ascii="Times New Roman" w:hAnsi="Times New Roman" w:cs="Times New Roman"/>
          <w:b/>
          <w:sz w:val="24"/>
          <w:szCs w:val="24"/>
          <w:lang w:val="sr-Cyrl-RS"/>
        </w:rPr>
      </w:pPr>
      <w:r w:rsidRPr="00F52B5C">
        <w:rPr>
          <w:rFonts w:ascii="Times New Roman" w:hAnsi="Times New Roman" w:cs="Times New Roman"/>
          <w:sz w:val="24"/>
          <w:szCs w:val="24"/>
          <w:lang w:val="sr-Cyrl-RS"/>
        </w:rPr>
        <w:tab/>
        <w:t xml:space="preserve">Сви субјекти из става 1. овог члана су у обавези да поштују обавезе и рокове за извршавање утврђених обавезе који су одређени овим правилником, Законом и важећим подзаконским актима. </w:t>
      </w:r>
    </w:p>
    <w:p w14:paraId="435C7B9D"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p>
    <w:p w14:paraId="4DFEFF04"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37.</w:t>
      </w:r>
    </w:p>
    <w:p w14:paraId="4A8A1325"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 xml:space="preserve">Ради реализације обавеза утврђених овим правилником, сви субјекти на које се овај правилник односи дужни су да своје интерне опште акте ускладе са одредбама овог правилника, најкасније до истека рока од 3 месеца од дана ступања на снагу овог правилника. </w:t>
      </w:r>
    </w:p>
    <w:p w14:paraId="2E0D525A" w14:textId="77777777" w:rsidR="00F52B5C" w:rsidRPr="00F52B5C" w:rsidRDefault="00F52B5C" w:rsidP="00F52B5C">
      <w:pPr>
        <w:spacing w:after="0" w:line="240" w:lineRule="auto"/>
        <w:jc w:val="both"/>
        <w:rPr>
          <w:rFonts w:ascii="Times New Roman" w:hAnsi="Times New Roman" w:cs="Times New Roman"/>
          <w:sz w:val="24"/>
          <w:szCs w:val="24"/>
          <w:lang w:val="sr-Cyrl-RS"/>
        </w:rPr>
      </w:pPr>
      <w:r w:rsidRPr="00F52B5C">
        <w:rPr>
          <w:rFonts w:ascii="Times New Roman" w:hAnsi="Times New Roman" w:cs="Times New Roman"/>
          <w:sz w:val="24"/>
          <w:szCs w:val="24"/>
          <w:lang w:val="sr-Cyrl-RS"/>
        </w:rPr>
        <w:tab/>
        <w:t>Обавеза усклађивања са одредбама овог правилника нарочито се односи на интерни општи акт којим се регулишу рачуноводствене политике.</w:t>
      </w:r>
    </w:p>
    <w:p w14:paraId="501D0D5A"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05961A8D" w14:textId="77777777" w:rsidR="00F52B5C" w:rsidRPr="00F52B5C" w:rsidRDefault="00F52B5C" w:rsidP="00F52B5C">
      <w:pPr>
        <w:spacing w:after="0" w:line="240" w:lineRule="auto"/>
        <w:jc w:val="center"/>
        <w:rPr>
          <w:rFonts w:ascii="Times New Roman" w:hAnsi="Times New Roman" w:cs="Times New Roman"/>
          <w:b/>
          <w:sz w:val="24"/>
          <w:szCs w:val="24"/>
          <w:lang w:val="sr-Cyrl-RS"/>
        </w:rPr>
      </w:pPr>
      <w:r w:rsidRPr="00F52B5C">
        <w:rPr>
          <w:rFonts w:ascii="Times New Roman" w:hAnsi="Times New Roman" w:cs="Times New Roman"/>
          <w:b/>
          <w:sz w:val="24"/>
          <w:szCs w:val="24"/>
          <w:lang w:val="sr-Cyrl-RS"/>
        </w:rPr>
        <w:t>Члан 38.</w:t>
      </w:r>
    </w:p>
    <w:p w14:paraId="6A85596E" w14:textId="77777777" w:rsidR="00F52B5C" w:rsidRPr="00F52B5C" w:rsidRDefault="00F52B5C" w:rsidP="00F52B5C">
      <w:pPr>
        <w:spacing w:after="0" w:line="240" w:lineRule="auto"/>
        <w:ind w:firstLine="709"/>
        <w:jc w:val="both"/>
        <w:rPr>
          <w:rFonts w:ascii="Times New Roman" w:eastAsia="Calibri" w:hAnsi="Times New Roman" w:cs="Times New Roman"/>
          <w:sz w:val="24"/>
          <w:szCs w:val="24"/>
          <w:lang w:val="sr-Cyrl-RS"/>
        </w:rPr>
      </w:pPr>
      <w:r w:rsidRPr="00F52B5C">
        <w:rPr>
          <w:rFonts w:ascii="Times New Roman" w:hAnsi="Times New Roman" w:cs="Times New Roman"/>
          <w:sz w:val="24"/>
          <w:szCs w:val="24"/>
          <w:lang w:val="sr-Cyrl-RS"/>
        </w:rPr>
        <w:tab/>
      </w:r>
      <w:proofErr w:type="spellStart"/>
      <w:r w:rsidRPr="00F52B5C">
        <w:rPr>
          <w:rFonts w:ascii="Times New Roman" w:eastAsia="Calibri" w:hAnsi="Times New Roman" w:cs="Times New Roman"/>
          <w:sz w:val="24"/>
          <w:szCs w:val="24"/>
          <w:lang w:val="en-US"/>
        </w:rPr>
        <w:t>Ова</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одлука</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ступа</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на</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снагу</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осмог</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дана</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од</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дана</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објављивања</w:t>
      </w:r>
      <w:proofErr w:type="spellEnd"/>
      <w:r w:rsidRPr="00F52B5C">
        <w:rPr>
          <w:rFonts w:ascii="Times New Roman" w:eastAsia="Calibri" w:hAnsi="Times New Roman" w:cs="Times New Roman"/>
          <w:sz w:val="24"/>
          <w:szCs w:val="24"/>
          <w:lang w:val="en-US"/>
        </w:rPr>
        <w:t xml:space="preserve"> у „</w:t>
      </w:r>
      <w:proofErr w:type="spellStart"/>
      <w:r w:rsidRPr="00F52B5C">
        <w:rPr>
          <w:rFonts w:ascii="Times New Roman" w:eastAsia="Calibri" w:hAnsi="Times New Roman" w:cs="Times New Roman"/>
          <w:sz w:val="24"/>
          <w:szCs w:val="24"/>
          <w:lang w:val="en-US"/>
        </w:rPr>
        <w:t>Службеном</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листу</w:t>
      </w:r>
      <w:proofErr w:type="spellEnd"/>
      <w:r w:rsidRPr="00F52B5C">
        <w:rPr>
          <w:rFonts w:ascii="Times New Roman" w:eastAsia="Calibri" w:hAnsi="Times New Roman" w:cs="Times New Roman"/>
          <w:sz w:val="24"/>
          <w:szCs w:val="24"/>
          <w:lang w:val="en-US"/>
        </w:rPr>
        <w:t xml:space="preserve"> </w:t>
      </w:r>
      <w:proofErr w:type="spellStart"/>
      <w:r w:rsidRPr="00F52B5C">
        <w:rPr>
          <w:rFonts w:ascii="Times New Roman" w:eastAsia="Calibri" w:hAnsi="Times New Roman" w:cs="Times New Roman"/>
          <w:sz w:val="24"/>
          <w:szCs w:val="24"/>
          <w:lang w:val="en-US"/>
        </w:rPr>
        <w:t>општине</w:t>
      </w:r>
      <w:proofErr w:type="spellEnd"/>
      <w:r w:rsidRPr="00F52B5C">
        <w:rPr>
          <w:rFonts w:ascii="Times New Roman" w:eastAsia="Calibri" w:hAnsi="Times New Roman" w:cs="Times New Roman"/>
          <w:sz w:val="24"/>
          <w:szCs w:val="24"/>
          <w:lang w:val="en-US"/>
        </w:rPr>
        <w:t xml:space="preserve"> </w:t>
      </w:r>
      <w:r w:rsidRPr="00F52B5C">
        <w:rPr>
          <w:rFonts w:ascii="Times New Roman" w:eastAsia="Calibri" w:hAnsi="Times New Roman" w:cs="Times New Roman"/>
          <w:sz w:val="24"/>
          <w:szCs w:val="24"/>
          <w:lang w:val="sr-Cyrl-RS"/>
        </w:rPr>
        <w:t>____, број</w:t>
      </w:r>
      <w:r w:rsidRPr="00F52B5C">
        <w:rPr>
          <w:rFonts w:ascii="Times New Roman" w:eastAsia="Calibri" w:hAnsi="Times New Roman" w:cs="Times New Roman"/>
          <w:sz w:val="24"/>
          <w:szCs w:val="24"/>
          <w:lang w:val="en-US"/>
        </w:rPr>
        <w:t>___</w:t>
      </w:r>
      <w:proofErr w:type="gramStart"/>
      <w:r w:rsidRPr="00F52B5C">
        <w:rPr>
          <w:rFonts w:ascii="Times New Roman" w:eastAsia="Calibri" w:hAnsi="Times New Roman" w:cs="Times New Roman"/>
          <w:sz w:val="24"/>
          <w:szCs w:val="24"/>
          <w:lang w:val="en-US"/>
        </w:rPr>
        <w:t>_“</w:t>
      </w:r>
      <w:proofErr w:type="gramEnd"/>
      <w:r w:rsidRPr="00F52B5C">
        <w:rPr>
          <w:rFonts w:ascii="Times New Roman" w:eastAsia="Calibri" w:hAnsi="Times New Roman" w:cs="Times New Roman"/>
          <w:sz w:val="24"/>
          <w:szCs w:val="24"/>
          <w:lang w:val="sr-Cyrl-RS"/>
        </w:rPr>
        <w:t xml:space="preserve">. </w:t>
      </w:r>
    </w:p>
    <w:p w14:paraId="18C4B25F" w14:textId="77777777" w:rsidR="00F52B5C" w:rsidRPr="00F52B5C" w:rsidRDefault="00F52B5C" w:rsidP="00F52B5C">
      <w:pPr>
        <w:spacing w:after="0" w:line="240" w:lineRule="auto"/>
        <w:jc w:val="both"/>
        <w:rPr>
          <w:rFonts w:ascii="Times New Roman" w:hAnsi="Times New Roman" w:cs="Times New Roman"/>
          <w:sz w:val="24"/>
          <w:szCs w:val="24"/>
          <w:lang w:val="sr-Cyrl-RS"/>
        </w:rPr>
      </w:pPr>
    </w:p>
    <w:p w14:paraId="4CFB9F15" w14:textId="77777777" w:rsidR="00F52B5C" w:rsidRPr="00F52B5C" w:rsidRDefault="00F52B5C" w:rsidP="00F52B5C">
      <w:pPr>
        <w:spacing w:after="0" w:line="240" w:lineRule="auto"/>
        <w:jc w:val="both"/>
        <w:rPr>
          <w:rFonts w:ascii="Times New Roman" w:hAnsi="Times New Roman" w:cs="Times New Roman"/>
          <w:b/>
          <w:sz w:val="24"/>
          <w:szCs w:val="24"/>
          <w:lang w:val="sr-Cyrl-RS"/>
        </w:rPr>
      </w:pPr>
      <w:r w:rsidRPr="00F52B5C">
        <w:rPr>
          <w:rFonts w:ascii="Times New Roman" w:hAnsi="Times New Roman" w:cs="Times New Roman"/>
          <w:sz w:val="24"/>
          <w:szCs w:val="24"/>
          <w:lang w:val="sr-Cyrl-RS"/>
        </w:rPr>
        <w:tab/>
      </w:r>
      <w:r w:rsidRPr="00F52B5C">
        <w:rPr>
          <w:rFonts w:ascii="Times New Roman" w:hAnsi="Times New Roman" w:cs="Times New Roman"/>
          <w:sz w:val="24"/>
          <w:szCs w:val="24"/>
          <w:lang w:val="sr-Cyrl-RS"/>
        </w:rPr>
        <w:tab/>
      </w:r>
      <w:r w:rsidRPr="00F52B5C">
        <w:rPr>
          <w:rFonts w:ascii="Times New Roman" w:hAnsi="Times New Roman" w:cs="Times New Roman"/>
          <w:sz w:val="24"/>
          <w:szCs w:val="24"/>
          <w:lang w:val="sr-Cyrl-RS"/>
        </w:rPr>
        <w:tab/>
      </w:r>
      <w:r w:rsidRPr="00F52B5C">
        <w:rPr>
          <w:rFonts w:ascii="Times New Roman" w:hAnsi="Times New Roman" w:cs="Times New Roman"/>
          <w:sz w:val="24"/>
          <w:szCs w:val="24"/>
          <w:lang w:val="sr-Cyrl-RS"/>
        </w:rPr>
        <w:tab/>
      </w:r>
      <w:r w:rsidRPr="00F52B5C">
        <w:rPr>
          <w:rFonts w:ascii="Times New Roman" w:hAnsi="Times New Roman" w:cs="Times New Roman"/>
          <w:sz w:val="24"/>
          <w:szCs w:val="24"/>
          <w:lang w:val="sr-Cyrl-RS"/>
        </w:rPr>
        <w:tab/>
      </w:r>
      <w:r w:rsidRPr="00F52B5C">
        <w:rPr>
          <w:rFonts w:ascii="Times New Roman" w:hAnsi="Times New Roman" w:cs="Times New Roman"/>
          <w:sz w:val="24"/>
          <w:szCs w:val="24"/>
          <w:lang w:val="sr-Cyrl-RS"/>
        </w:rPr>
        <w:tab/>
      </w:r>
      <w:r w:rsidRPr="00F52B5C">
        <w:rPr>
          <w:rFonts w:ascii="Times New Roman" w:hAnsi="Times New Roman" w:cs="Times New Roman"/>
          <w:b/>
          <w:sz w:val="24"/>
          <w:szCs w:val="24"/>
          <w:lang w:val="sr-Cyrl-RS"/>
        </w:rPr>
        <w:tab/>
      </w:r>
      <w:r w:rsidRPr="00F52B5C">
        <w:rPr>
          <w:rFonts w:ascii="Times New Roman" w:hAnsi="Times New Roman" w:cs="Times New Roman"/>
          <w:b/>
          <w:sz w:val="24"/>
          <w:szCs w:val="24"/>
          <w:lang w:val="sr-Cyrl-RS"/>
        </w:rPr>
        <w:tab/>
      </w:r>
      <w:r w:rsidRPr="00F52B5C">
        <w:rPr>
          <w:rFonts w:ascii="Times New Roman" w:hAnsi="Times New Roman" w:cs="Times New Roman"/>
          <w:b/>
          <w:sz w:val="24"/>
          <w:szCs w:val="24"/>
          <w:lang w:val="sr-Cyrl-RS"/>
        </w:rPr>
        <w:tab/>
      </w:r>
      <w:r w:rsidRPr="00F52B5C">
        <w:rPr>
          <w:rFonts w:ascii="Times New Roman" w:hAnsi="Times New Roman" w:cs="Times New Roman"/>
          <w:b/>
          <w:sz w:val="24"/>
          <w:szCs w:val="24"/>
          <w:lang w:val="sr-Cyrl-RS"/>
        </w:rPr>
        <w:tab/>
        <w:t xml:space="preserve"> </w:t>
      </w:r>
    </w:p>
    <w:p w14:paraId="6C12C7C9" w14:textId="77777777" w:rsidR="00F52B5C" w:rsidRPr="00F52B5C" w:rsidRDefault="00F52B5C" w:rsidP="00F52B5C">
      <w:pPr>
        <w:spacing w:after="0" w:line="240" w:lineRule="auto"/>
        <w:ind w:left="4320" w:firstLine="720"/>
        <w:jc w:val="center"/>
        <w:rPr>
          <w:rFonts w:ascii="Times New Roman" w:hAnsi="Times New Roman" w:cs="Times New Roman"/>
          <w:b/>
          <w:sz w:val="24"/>
          <w:szCs w:val="24"/>
          <w:lang w:val="sr-Cyrl-RS"/>
        </w:rPr>
      </w:pPr>
    </w:p>
    <w:p w14:paraId="74C6722A" w14:textId="77777777" w:rsidR="00387474" w:rsidRDefault="00B60007"/>
    <w:sectPr w:rsidR="00387474" w:rsidSect="00DB4E42">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6295" w14:textId="77777777" w:rsidR="00B60007" w:rsidRDefault="00B60007" w:rsidP="00F52B5C">
      <w:pPr>
        <w:spacing w:after="0" w:line="240" w:lineRule="auto"/>
      </w:pPr>
      <w:r>
        <w:separator/>
      </w:r>
    </w:p>
  </w:endnote>
  <w:endnote w:type="continuationSeparator" w:id="0">
    <w:p w14:paraId="46F865CE" w14:textId="77777777" w:rsidR="00B60007" w:rsidRDefault="00B60007" w:rsidP="00F5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27D2" w14:textId="77777777" w:rsidR="00B60007" w:rsidRDefault="00B60007" w:rsidP="00F52B5C">
      <w:pPr>
        <w:spacing w:after="0" w:line="240" w:lineRule="auto"/>
      </w:pPr>
      <w:r>
        <w:separator/>
      </w:r>
    </w:p>
  </w:footnote>
  <w:footnote w:type="continuationSeparator" w:id="0">
    <w:p w14:paraId="65E3CB5E" w14:textId="77777777" w:rsidR="00B60007" w:rsidRDefault="00B60007" w:rsidP="00F52B5C">
      <w:pPr>
        <w:spacing w:after="0" w:line="240" w:lineRule="auto"/>
      </w:pPr>
      <w:r>
        <w:continuationSeparator/>
      </w:r>
    </w:p>
  </w:footnote>
  <w:footnote w:id="1">
    <w:p w14:paraId="27875E16" w14:textId="52CDDEF8" w:rsidR="00F52B5C" w:rsidRPr="00CD7F1D" w:rsidRDefault="00F52B5C" w:rsidP="00F52B5C">
      <w:pPr>
        <w:pStyle w:val="FootnoteText"/>
        <w:jc w:val="both"/>
        <w:rPr>
          <w:lang w:val="en-GB"/>
        </w:rPr>
      </w:pPr>
      <w:r>
        <w:rPr>
          <w:rStyle w:val="FootnoteReference"/>
        </w:rPr>
        <w:footnoteRef/>
      </w:r>
      <w:r>
        <w:t xml:space="preserve"> </w:t>
      </w:r>
      <w:proofErr w:type="spellStart"/>
      <w:r>
        <w:t>Овај</w:t>
      </w:r>
      <w:proofErr w:type="spellEnd"/>
      <w:r>
        <w:t xml:space="preserve"> </w:t>
      </w:r>
      <w:proofErr w:type="spellStart"/>
      <w:r>
        <w:t>модел</w:t>
      </w:r>
      <w:proofErr w:type="spellEnd"/>
      <w:r>
        <w:t xml:space="preserve"> </w:t>
      </w:r>
      <w:r w:rsidR="008475B0">
        <w:rPr>
          <w:lang w:val="sr-Cyrl-RS"/>
        </w:rPr>
        <w:t xml:space="preserve">је </w:t>
      </w:r>
      <w:proofErr w:type="spellStart"/>
      <w:r>
        <w:t>припремљен</w:t>
      </w:r>
      <w:proofErr w:type="spellEnd"/>
      <w:r>
        <w:t xml:space="preserve"> </w:t>
      </w:r>
      <w:proofErr w:type="spellStart"/>
      <w:r>
        <w:t>за</w:t>
      </w:r>
      <w:proofErr w:type="spellEnd"/>
      <w:r>
        <w:t xml:space="preserve"> </w:t>
      </w:r>
      <w:proofErr w:type="spellStart"/>
      <w:r>
        <w:t>општине</w:t>
      </w:r>
      <w:proofErr w:type="spellEnd"/>
      <w:r>
        <w:t xml:space="preserve">, </w:t>
      </w:r>
      <w:proofErr w:type="spellStart"/>
      <w:r>
        <w:t>али</w:t>
      </w:r>
      <w:proofErr w:type="spellEnd"/>
      <w:r>
        <w:t xml:space="preserve"> </w:t>
      </w:r>
      <w:proofErr w:type="spellStart"/>
      <w:r>
        <w:t>га</w:t>
      </w:r>
      <w:proofErr w:type="spellEnd"/>
      <w:r>
        <w:t xml:space="preserve"> </w:t>
      </w:r>
      <w:proofErr w:type="spellStart"/>
      <w:r>
        <w:t>могу</w:t>
      </w:r>
      <w:proofErr w:type="spellEnd"/>
      <w:r>
        <w:t xml:space="preserve"> </w:t>
      </w:r>
      <w:proofErr w:type="spellStart"/>
      <w:r>
        <w:t>користити</w:t>
      </w:r>
      <w:proofErr w:type="spellEnd"/>
      <w:r>
        <w:t xml:space="preserve"> и </w:t>
      </w:r>
      <w:proofErr w:type="spellStart"/>
      <w:r>
        <w:t>градови</w:t>
      </w:r>
      <w:proofErr w:type="spellEnd"/>
      <w:r>
        <w:t xml:space="preserve"> </w:t>
      </w:r>
      <w:proofErr w:type="spellStart"/>
      <w:r>
        <w:t>уз</w:t>
      </w:r>
      <w:proofErr w:type="spellEnd"/>
      <w:r>
        <w:t xml:space="preserve"> </w:t>
      </w:r>
      <w:proofErr w:type="spellStart"/>
      <w:r>
        <w:t>неопх</w:t>
      </w:r>
      <w:proofErr w:type="spellEnd"/>
      <w:r>
        <w:rPr>
          <w:lang w:val="sr-Cyrl-RS"/>
        </w:rPr>
        <w:t>о</w:t>
      </w:r>
      <w:proofErr w:type="spellStart"/>
      <w:r>
        <w:t>дно</w:t>
      </w:r>
      <w:proofErr w:type="spellEnd"/>
      <w:r>
        <w:t xml:space="preserve"> </w:t>
      </w:r>
      <w:proofErr w:type="spellStart"/>
      <w:r>
        <w:t>прилагођавање</w:t>
      </w:r>
      <w:proofErr w:type="spellEnd"/>
      <w:r>
        <w:t xml:space="preserve"> </w:t>
      </w:r>
      <w:proofErr w:type="spellStart"/>
      <w:r>
        <w:t>појединих</w:t>
      </w:r>
      <w:proofErr w:type="spellEnd"/>
      <w:r>
        <w:t xml:space="preserve"> </w:t>
      </w:r>
      <w:proofErr w:type="spellStart"/>
      <w:r>
        <w:t>решења</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C18"/>
    <w:multiLevelType w:val="hybridMultilevel"/>
    <w:tmpl w:val="812A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03AA"/>
    <w:multiLevelType w:val="hybridMultilevel"/>
    <w:tmpl w:val="3B34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80824"/>
    <w:multiLevelType w:val="hybridMultilevel"/>
    <w:tmpl w:val="73C23F20"/>
    <w:lvl w:ilvl="0" w:tplc="B7CEF92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56C11"/>
    <w:multiLevelType w:val="hybridMultilevel"/>
    <w:tmpl w:val="56F69584"/>
    <w:lvl w:ilvl="0" w:tplc="79CA9E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371EF"/>
    <w:multiLevelType w:val="hybridMultilevel"/>
    <w:tmpl w:val="ED02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20A55"/>
    <w:multiLevelType w:val="hybridMultilevel"/>
    <w:tmpl w:val="6D8AC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23C0E"/>
    <w:multiLevelType w:val="hybridMultilevel"/>
    <w:tmpl w:val="22A2082C"/>
    <w:lvl w:ilvl="0" w:tplc="FCC82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4F7924"/>
    <w:multiLevelType w:val="hybridMultilevel"/>
    <w:tmpl w:val="DDA6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16539"/>
    <w:multiLevelType w:val="hybridMultilevel"/>
    <w:tmpl w:val="0770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F520A"/>
    <w:multiLevelType w:val="hybridMultilevel"/>
    <w:tmpl w:val="5CB8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678F3"/>
    <w:multiLevelType w:val="hybridMultilevel"/>
    <w:tmpl w:val="DDA6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93FE8"/>
    <w:multiLevelType w:val="hybridMultilevel"/>
    <w:tmpl w:val="6D609A92"/>
    <w:lvl w:ilvl="0" w:tplc="DBD8AE8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5425364"/>
    <w:multiLevelType w:val="hybridMultilevel"/>
    <w:tmpl w:val="9260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67803"/>
    <w:multiLevelType w:val="hybridMultilevel"/>
    <w:tmpl w:val="5CB8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2234E"/>
    <w:multiLevelType w:val="hybridMultilevel"/>
    <w:tmpl w:val="65807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C5909"/>
    <w:multiLevelType w:val="hybridMultilevel"/>
    <w:tmpl w:val="CC1007D0"/>
    <w:lvl w:ilvl="0" w:tplc="263290CE">
      <w:start w:val="3"/>
      <w:numFmt w:val="decimal"/>
      <w:lvlText w:val="%1."/>
      <w:lvlJc w:val="left"/>
      <w:pPr>
        <w:tabs>
          <w:tab w:val="num" w:pos="720"/>
        </w:tabs>
        <w:ind w:left="720" w:hanging="360"/>
      </w:pPr>
    </w:lvl>
    <w:lvl w:ilvl="1" w:tplc="A2C87D50" w:tentative="1">
      <w:start w:val="1"/>
      <w:numFmt w:val="decimal"/>
      <w:lvlText w:val="%2."/>
      <w:lvlJc w:val="left"/>
      <w:pPr>
        <w:tabs>
          <w:tab w:val="num" w:pos="1440"/>
        </w:tabs>
        <w:ind w:left="1440" w:hanging="360"/>
      </w:pPr>
    </w:lvl>
    <w:lvl w:ilvl="2" w:tplc="C36E0DCE" w:tentative="1">
      <w:start w:val="1"/>
      <w:numFmt w:val="decimal"/>
      <w:lvlText w:val="%3."/>
      <w:lvlJc w:val="left"/>
      <w:pPr>
        <w:tabs>
          <w:tab w:val="num" w:pos="2160"/>
        </w:tabs>
        <w:ind w:left="2160" w:hanging="360"/>
      </w:pPr>
    </w:lvl>
    <w:lvl w:ilvl="3" w:tplc="1C8443A8" w:tentative="1">
      <w:start w:val="1"/>
      <w:numFmt w:val="decimal"/>
      <w:lvlText w:val="%4."/>
      <w:lvlJc w:val="left"/>
      <w:pPr>
        <w:tabs>
          <w:tab w:val="num" w:pos="2880"/>
        </w:tabs>
        <w:ind w:left="2880" w:hanging="360"/>
      </w:pPr>
    </w:lvl>
    <w:lvl w:ilvl="4" w:tplc="050277A4" w:tentative="1">
      <w:start w:val="1"/>
      <w:numFmt w:val="decimal"/>
      <w:lvlText w:val="%5."/>
      <w:lvlJc w:val="left"/>
      <w:pPr>
        <w:tabs>
          <w:tab w:val="num" w:pos="3600"/>
        </w:tabs>
        <w:ind w:left="3600" w:hanging="360"/>
      </w:pPr>
    </w:lvl>
    <w:lvl w:ilvl="5" w:tplc="3418FC5C" w:tentative="1">
      <w:start w:val="1"/>
      <w:numFmt w:val="decimal"/>
      <w:lvlText w:val="%6."/>
      <w:lvlJc w:val="left"/>
      <w:pPr>
        <w:tabs>
          <w:tab w:val="num" w:pos="4320"/>
        </w:tabs>
        <w:ind w:left="4320" w:hanging="360"/>
      </w:pPr>
    </w:lvl>
    <w:lvl w:ilvl="6" w:tplc="FD46EA02" w:tentative="1">
      <w:start w:val="1"/>
      <w:numFmt w:val="decimal"/>
      <w:lvlText w:val="%7."/>
      <w:lvlJc w:val="left"/>
      <w:pPr>
        <w:tabs>
          <w:tab w:val="num" w:pos="5040"/>
        </w:tabs>
        <w:ind w:left="5040" w:hanging="360"/>
      </w:pPr>
    </w:lvl>
    <w:lvl w:ilvl="7" w:tplc="0B529CF8" w:tentative="1">
      <w:start w:val="1"/>
      <w:numFmt w:val="decimal"/>
      <w:lvlText w:val="%8."/>
      <w:lvlJc w:val="left"/>
      <w:pPr>
        <w:tabs>
          <w:tab w:val="num" w:pos="5760"/>
        </w:tabs>
        <w:ind w:left="5760" w:hanging="360"/>
      </w:pPr>
    </w:lvl>
    <w:lvl w:ilvl="8" w:tplc="5352C7F0" w:tentative="1">
      <w:start w:val="1"/>
      <w:numFmt w:val="decimal"/>
      <w:lvlText w:val="%9."/>
      <w:lvlJc w:val="left"/>
      <w:pPr>
        <w:tabs>
          <w:tab w:val="num" w:pos="6480"/>
        </w:tabs>
        <w:ind w:left="6480" w:hanging="360"/>
      </w:pPr>
    </w:lvl>
  </w:abstractNum>
  <w:abstractNum w:abstractNumId="16" w15:restartNumberingAfterBreak="0">
    <w:nsid w:val="740E12D2"/>
    <w:multiLevelType w:val="hybridMultilevel"/>
    <w:tmpl w:val="DC8E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619AD"/>
    <w:multiLevelType w:val="hybridMultilevel"/>
    <w:tmpl w:val="D3F4F0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C51B3"/>
    <w:multiLevelType w:val="hybridMultilevel"/>
    <w:tmpl w:val="B4D60FCE"/>
    <w:lvl w:ilvl="0" w:tplc="16180922">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60BF7"/>
    <w:multiLevelType w:val="hybridMultilevel"/>
    <w:tmpl w:val="63A070CA"/>
    <w:lvl w:ilvl="0" w:tplc="7C56945A">
      <w:start w:val="1"/>
      <w:numFmt w:val="decimal"/>
      <w:lvlText w:val="%1."/>
      <w:lvlJc w:val="left"/>
      <w:pPr>
        <w:tabs>
          <w:tab w:val="num" w:pos="720"/>
        </w:tabs>
        <w:ind w:left="720" w:hanging="360"/>
      </w:pPr>
    </w:lvl>
    <w:lvl w:ilvl="1" w:tplc="ECF068D8" w:tentative="1">
      <w:start w:val="1"/>
      <w:numFmt w:val="decimal"/>
      <w:lvlText w:val="%2."/>
      <w:lvlJc w:val="left"/>
      <w:pPr>
        <w:tabs>
          <w:tab w:val="num" w:pos="1440"/>
        </w:tabs>
        <w:ind w:left="1440" w:hanging="360"/>
      </w:pPr>
    </w:lvl>
    <w:lvl w:ilvl="2" w:tplc="9582292C" w:tentative="1">
      <w:start w:val="1"/>
      <w:numFmt w:val="decimal"/>
      <w:lvlText w:val="%3."/>
      <w:lvlJc w:val="left"/>
      <w:pPr>
        <w:tabs>
          <w:tab w:val="num" w:pos="2160"/>
        </w:tabs>
        <w:ind w:left="2160" w:hanging="360"/>
      </w:pPr>
    </w:lvl>
    <w:lvl w:ilvl="3" w:tplc="E18656BC" w:tentative="1">
      <w:start w:val="1"/>
      <w:numFmt w:val="decimal"/>
      <w:lvlText w:val="%4."/>
      <w:lvlJc w:val="left"/>
      <w:pPr>
        <w:tabs>
          <w:tab w:val="num" w:pos="2880"/>
        </w:tabs>
        <w:ind w:left="2880" w:hanging="360"/>
      </w:pPr>
    </w:lvl>
    <w:lvl w:ilvl="4" w:tplc="01DE1BC2" w:tentative="1">
      <w:start w:val="1"/>
      <w:numFmt w:val="decimal"/>
      <w:lvlText w:val="%5."/>
      <w:lvlJc w:val="left"/>
      <w:pPr>
        <w:tabs>
          <w:tab w:val="num" w:pos="3600"/>
        </w:tabs>
        <w:ind w:left="3600" w:hanging="360"/>
      </w:pPr>
    </w:lvl>
    <w:lvl w:ilvl="5" w:tplc="694E6098" w:tentative="1">
      <w:start w:val="1"/>
      <w:numFmt w:val="decimal"/>
      <w:lvlText w:val="%6."/>
      <w:lvlJc w:val="left"/>
      <w:pPr>
        <w:tabs>
          <w:tab w:val="num" w:pos="4320"/>
        </w:tabs>
        <w:ind w:left="4320" w:hanging="360"/>
      </w:pPr>
    </w:lvl>
    <w:lvl w:ilvl="6" w:tplc="454619E8" w:tentative="1">
      <w:start w:val="1"/>
      <w:numFmt w:val="decimal"/>
      <w:lvlText w:val="%7."/>
      <w:lvlJc w:val="left"/>
      <w:pPr>
        <w:tabs>
          <w:tab w:val="num" w:pos="5040"/>
        </w:tabs>
        <w:ind w:left="5040" w:hanging="360"/>
      </w:pPr>
    </w:lvl>
    <w:lvl w:ilvl="7" w:tplc="42182764" w:tentative="1">
      <w:start w:val="1"/>
      <w:numFmt w:val="decimal"/>
      <w:lvlText w:val="%8."/>
      <w:lvlJc w:val="left"/>
      <w:pPr>
        <w:tabs>
          <w:tab w:val="num" w:pos="5760"/>
        </w:tabs>
        <w:ind w:left="5760" w:hanging="360"/>
      </w:pPr>
    </w:lvl>
    <w:lvl w:ilvl="8" w:tplc="793A02AA" w:tentative="1">
      <w:start w:val="1"/>
      <w:numFmt w:val="decimal"/>
      <w:lvlText w:val="%9."/>
      <w:lvlJc w:val="left"/>
      <w:pPr>
        <w:tabs>
          <w:tab w:val="num" w:pos="6480"/>
        </w:tabs>
        <w:ind w:left="6480" w:hanging="360"/>
      </w:pPr>
    </w:lvl>
  </w:abstractNum>
  <w:num w:numId="1">
    <w:abstractNumId w:val="17"/>
  </w:num>
  <w:num w:numId="2">
    <w:abstractNumId w:val="18"/>
  </w:num>
  <w:num w:numId="3">
    <w:abstractNumId w:val="0"/>
  </w:num>
  <w:num w:numId="4">
    <w:abstractNumId w:val="6"/>
  </w:num>
  <w:num w:numId="5">
    <w:abstractNumId w:val="3"/>
  </w:num>
  <w:num w:numId="6">
    <w:abstractNumId w:val="16"/>
  </w:num>
  <w:num w:numId="7">
    <w:abstractNumId w:val="4"/>
  </w:num>
  <w:num w:numId="8">
    <w:abstractNumId w:val="2"/>
  </w:num>
  <w:num w:numId="9">
    <w:abstractNumId w:val="7"/>
  </w:num>
  <w:num w:numId="10">
    <w:abstractNumId w:val="12"/>
  </w:num>
  <w:num w:numId="11">
    <w:abstractNumId w:val="13"/>
  </w:num>
  <w:num w:numId="12">
    <w:abstractNumId w:val="8"/>
  </w:num>
  <w:num w:numId="13">
    <w:abstractNumId w:val="10"/>
  </w:num>
  <w:num w:numId="14">
    <w:abstractNumId w:val="9"/>
  </w:num>
  <w:num w:numId="15">
    <w:abstractNumId w:val="5"/>
  </w:num>
  <w:num w:numId="16">
    <w:abstractNumId w:val="1"/>
  </w:num>
  <w:num w:numId="17">
    <w:abstractNumId w:val="14"/>
  </w:num>
  <w:num w:numId="18">
    <w:abstractNumId w:val="1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5C"/>
    <w:rsid w:val="001A3E33"/>
    <w:rsid w:val="002736B7"/>
    <w:rsid w:val="00322A80"/>
    <w:rsid w:val="003D4160"/>
    <w:rsid w:val="0041010B"/>
    <w:rsid w:val="004E796C"/>
    <w:rsid w:val="00580509"/>
    <w:rsid w:val="006A146B"/>
    <w:rsid w:val="007C04BF"/>
    <w:rsid w:val="008475B0"/>
    <w:rsid w:val="00892406"/>
    <w:rsid w:val="00AD4FB4"/>
    <w:rsid w:val="00B1149B"/>
    <w:rsid w:val="00B60007"/>
    <w:rsid w:val="00C01673"/>
    <w:rsid w:val="00F5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9061"/>
  <w15:chartTrackingRefBased/>
  <w15:docId w15:val="{9DBB65A3-CEC1-4C84-80F8-2EA35FB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B5C"/>
    <w:pPr>
      <w:ind w:left="720"/>
      <w:contextualSpacing/>
    </w:pPr>
    <w:rPr>
      <w:lang w:val="en-US"/>
    </w:rPr>
  </w:style>
  <w:style w:type="character" w:styleId="CommentReference">
    <w:name w:val="annotation reference"/>
    <w:basedOn w:val="DefaultParagraphFont"/>
    <w:uiPriority w:val="99"/>
    <w:semiHidden/>
    <w:unhideWhenUsed/>
    <w:rsid w:val="00F52B5C"/>
    <w:rPr>
      <w:sz w:val="16"/>
      <w:szCs w:val="16"/>
    </w:rPr>
  </w:style>
  <w:style w:type="paragraph" w:styleId="CommentText">
    <w:name w:val="annotation text"/>
    <w:basedOn w:val="Normal"/>
    <w:link w:val="CommentTextChar"/>
    <w:uiPriority w:val="99"/>
    <w:unhideWhenUsed/>
    <w:rsid w:val="00F52B5C"/>
    <w:pPr>
      <w:spacing w:line="240" w:lineRule="auto"/>
    </w:pPr>
    <w:rPr>
      <w:sz w:val="20"/>
      <w:szCs w:val="20"/>
      <w:lang w:val="en-US"/>
    </w:rPr>
  </w:style>
  <w:style w:type="character" w:customStyle="1" w:styleId="CommentTextChar">
    <w:name w:val="Comment Text Char"/>
    <w:basedOn w:val="DefaultParagraphFont"/>
    <w:link w:val="CommentText"/>
    <w:uiPriority w:val="99"/>
    <w:rsid w:val="00F52B5C"/>
    <w:rPr>
      <w:sz w:val="20"/>
      <w:szCs w:val="20"/>
      <w:lang w:val="en-US"/>
    </w:rPr>
  </w:style>
  <w:style w:type="paragraph" w:styleId="CommentSubject">
    <w:name w:val="annotation subject"/>
    <w:basedOn w:val="CommentText"/>
    <w:next w:val="CommentText"/>
    <w:link w:val="CommentSubjectChar"/>
    <w:uiPriority w:val="99"/>
    <w:semiHidden/>
    <w:unhideWhenUsed/>
    <w:rsid w:val="00F52B5C"/>
    <w:rPr>
      <w:b/>
      <w:bCs/>
    </w:rPr>
  </w:style>
  <w:style w:type="character" w:customStyle="1" w:styleId="CommentSubjectChar">
    <w:name w:val="Comment Subject Char"/>
    <w:basedOn w:val="CommentTextChar"/>
    <w:link w:val="CommentSubject"/>
    <w:uiPriority w:val="99"/>
    <w:semiHidden/>
    <w:rsid w:val="00F52B5C"/>
    <w:rPr>
      <w:b/>
      <w:bCs/>
      <w:sz w:val="20"/>
      <w:szCs w:val="20"/>
      <w:lang w:val="en-US"/>
    </w:rPr>
  </w:style>
  <w:style w:type="paragraph" w:styleId="BalloonText">
    <w:name w:val="Balloon Text"/>
    <w:basedOn w:val="Normal"/>
    <w:link w:val="BalloonTextChar"/>
    <w:uiPriority w:val="99"/>
    <w:semiHidden/>
    <w:unhideWhenUsed/>
    <w:rsid w:val="00F52B5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52B5C"/>
    <w:rPr>
      <w:rFonts w:ascii="Tahoma" w:hAnsi="Tahoma" w:cs="Tahoma"/>
      <w:sz w:val="16"/>
      <w:szCs w:val="16"/>
      <w:lang w:val="en-US"/>
    </w:rPr>
  </w:style>
  <w:style w:type="paragraph" w:styleId="NoSpacing">
    <w:name w:val="No Spacing"/>
    <w:uiPriority w:val="1"/>
    <w:qFormat/>
    <w:rsid w:val="00F52B5C"/>
    <w:pPr>
      <w:spacing w:after="0" w:line="240" w:lineRule="auto"/>
    </w:pPr>
    <w:rPr>
      <w:lang w:val="en-US"/>
    </w:rPr>
  </w:style>
  <w:style w:type="paragraph" w:customStyle="1" w:styleId="obrazlozenje">
    <w:name w:val="obrazlozenje"/>
    <w:basedOn w:val="Normal"/>
    <w:rsid w:val="00F52B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kst">
    <w:name w:val="tekst"/>
    <w:basedOn w:val="Normal"/>
    <w:rsid w:val="00F52B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52B5C"/>
    <w:rPr>
      <w:color w:val="0000FF"/>
      <w:u w:val="single"/>
    </w:rPr>
  </w:style>
  <w:style w:type="paragraph" w:styleId="FootnoteText">
    <w:name w:val="footnote text"/>
    <w:basedOn w:val="Normal"/>
    <w:link w:val="FootnoteTextChar"/>
    <w:uiPriority w:val="99"/>
    <w:semiHidden/>
    <w:unhideWhenUsed/>
    <w:rsid w:val="00F52B5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52B5C"/>
    <w:rPr>
      <w:sz w:val="20"/>
      <w:szCs w:val="20"/>
      <w:lang w:val="en-US"/>
    </w:rPr>
  </w:style>
  <w:style w:type="character" w:styleId="FootnoteReference">
    <w:name w:val="footnote reference"/>
    <w:basedOn w:val="DefaultParagraphFont"/>
    <w:uiPriority w:val="99"/>
    <w:semiHidden/>
    <w:unhideWhenUsed/>
    <w:rsid w:val="00F52B5C"/>
    <w:rPr>
      <w:vertAlign w:val="superscript"/>
    </w:rPr>
  </w:style>
  <w:style w:type="paragraph" w:styleId="NormalWeb">
    <w:name w:val="Normal (Web)"/>
    <w:basedOn w:val="Normal"/>
    <w:uiPriority w:val="99"/>
    <w:semiHidden/>
    <w:unhideWhenUsed/>
    <w:rsid w:val="00F52B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10669</Words>
  <Characters>60816</Characters>
  <Application>Microsoft Office Word</Application>
  <DocSecurity>0</DocSecurity>
  <Lines>506</Lines>
  <Paragraphs>142</Paragraphs>
  <ScaleCrop>false</ScaleCrop>
  <Company/>
  <LinksUpToDate>false</LinksUpToDate>
  <CharactersWithSpaces>71343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Tesic</dc:creator>
  <cp:keywords/>
  <dc:description/>
  <cp:lastModifiedBy>Zeljko Krnetic</cp:lastModifiedBy>
  <cp:revision>12</cp:revision>
  <dcterms:created xsi:type="dcterms:W3CDTF">2021-06-26T20:50:00Z</dcterms:created>
  <dcterms:modified xsi:type="dcterms:W3CDTF">2021-06-27T07:25:00Z</dcterms:modified>
</cp:coreProperties>
</file>